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6D70A">
      <w:pPr>
        <w:keepNext w:val="0"/>
        <w:keepLines w:val="0"/>
        <w:pageBreakBefore w:val="0"/>
        <w:kinsoku/>
        <w:wordWrap/>
        <w:overflowPunct/>
        <w:topLinePunct w:val="0"/>
        <w:autoSpaceDE/>
        <w:autoSpaceDN/>
        <w:bidi w:val="0"/>
        <w:adjustRightInd/>
        <w:spacing w:line="600" w:lineRule="exact"/>
        <w:textAlignment w:val="auto"/>
        <w:rPr>
          <w:rFonts w:hint="default" w:ascii="Times New Roman" w:hAnsi="Times New Roman" w:eastAsia="黑体" w:cs="Times New Roman"/>
          <w:spacing w:val="0"/>
          <w:kern w:val="2"/>
          <w:sz w:val="32"/>
          <w:szCs w:val="32"/>
          <w:shd w:val="clear" w:color="auto" w:fill="auto"/>
          <w:lang w:val="en-US" w:eastAsia="zh-CN" w:bidi="ar-SA"/>
        </w:rPr>
      </w:pPr>
      <w:r>
        <w:rPr>
          <w:rFonts w:hint="default" w:ascii="Times New Roman" w:hAnsi="Times New Roman" w:eastAsia="黑体" w:cs="Times New Roman"/>
          <w:spacing w:val="0"/>
          <w:kern w:val="2"/>
          <w:sz w:val="32"/>
          <w:szCs w:val="32"/>
          <w:shd w:val="clear" w:color="auto" w:fill="auto"/>
          <w:lang w:bidi="ar-SA"/>
        </w:rPr>
        <w:t>附件</w:t>
      </w:r>
      <w:r>
        <w:rPr>
          <w:rFonts w:hint="default" w:ascii="Times New Roman" w:hAnsi="Times New Roman" w:eastAsia="黑体" w:cs="Times New Roman"/>
          <w:spacing w:val="0"/>
          <w:kern w:val="2"/>
          <w:sz w:val="32"/>
          <w:szCs w:val="32"/>
          <w:shd w:val="clear" w:color="auto" w:fill="auto"/>
          <w:lang w:val="en-US" w:eastAsia="zh-CN" w:bidi="ar-SA"/>
        </w:rPr>
        <w:t>1</w:t>
      </w:r>
    </w:p>
    <w:p w14:paraId="0419D59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center"/>
        <w:textAlignment w:val="auto"/>
        <w:outlineLvl w:val="9"/>
        <w:rPr>
          <w:rFonts w:hint="default" w:ascii="Times New Roman" w:hAnsi="Times New Roman" w:eastAsia="方正小标宋简体" w:cs="Times New Roman"/>
          <w:spacing w:val="0"/>
          <w:kern w:val="0"/>
          <w:sz w:val="40"/>
          <w:szCs w:val="40"/>
          <w:shd w:val="clear" w:color="auto" w:fill="auto"/>
          <w:lang w:val="en-US" w:eastAsia="zh-CN" w:bidi="en-US"/>
        </w:rPr>
      </w:pPr>
    </w:p>
    <w:p w14:paraId="6CF9261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center"/>
        <w:textAlignment w:val="auto"/>
        <w:outlineLvl w:val="9"/>
        <w:rPr>
          <w:rFonts w:hint="default" w:ascii="Times New Roman" w:hAnsi="Times New Roman" w:eastAsia="方正小标宋简体" w:cs="Times New Roman"/>
          <w:spacing w:val="0"/>
          <w:kern w:val="0"/>
          <w:sz w:val="40"/>
          <w:szCs w:val="40"/>
          <w:shd w:val="clear" w:color="auto" w:fill="auto"/>
          <w:lang w:val="en-US" w:eastAsia="zh-CN" w:bidi="en-US"/>
        </w:rPr>
      </w:pPr>
    </w:p>
    <w:p w14:paraId="76173F0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center"/>
        <w:textAlignment w:val="auto"/>
        <w:outlineLvl w:val="9"/>
        <w:rPr>
          <w:rFonts w:hint="default" w:ascii="Times New Roman" w:hAnsi="Times New Roman" w:eastAsia="方正小标宋简体" w:cs="Times New Roman"/>
          <w:spacing w:val="0"/>
          <w:kern w:val="0"/>
          <w:sz w:val="40"/>
          <w:szCs w:val="40"/>
          <w:shd w:val="clear" w:color="auto" w:fill="auto"/>
          <w:lang w:val="en-US" w:eastAsia="zh-CN" w:bidi="en-US"/>
        </w:rPr>
      </w:pPr>
    </w:p>
    <w:p w14:paraId="3A3CC9D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center"/>
        <w:textAlignment w:val="auto"/>
        <w:outlineLvl w:val="9"/>
        <w:rPr>
          <w:rFonts w:hint="default" w:ascii="Times New Roman" w:hAnsi="Times New Roman" w:eastAsia="方正小标宋简体" w:cs="Times New Roman"/>
          <w:spacing w:val="0"/>
          <w:kern w:val="0"/>
          <w:sz w:val="40"/>
          <w:szCs w:val="40"/>
          <w:highlight w:val="yellow"/>
          <w:shd w:val="clear" w:color="auto" w:fill="auto"/>
          <w:lang w:val="en-US" w:eastAsia="zh-CN" w:bidi="en-US"/>
        </w:rPr>
      </w:pPr>
    </w:p>
    <w:p w14:paraId="5125EC6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val="0"/>
        <w:snapToGrid w:val="0"/>
        <w:spacing w:before="0" w:beforeAutospacing="0" w:after="0" w:afterAutospacing="0" w:line="560" w:lineRule="exact"/>
        <w:ind w:left="0" w:leftChars="0" w:right="0" w:rightChars="0" w:firstLine="0" w:firstLineChars="0"/>
        <w:jc w:val="center"/>
        <w:textAlignment w:val="auto"/>
        <w:outlineLvl w:val="9"/>
        <w:rPr>
          <w:rFonts w:hint="default" w:ascii="Times New Roman" w:hAnsi="Times New Roman" w:eastAsia="方正小标宋简体" w:cs="Times New Roman"/>
          <w:spacing w:val="0"/>
          <w:kern w:val="0"/>
          <w:sz w:val="44"/>
          <w:szCs w:val="44"/>
          <w:highlight w:val="none"/>
          <w:shd w:val="clear" w:color="auto" w:fill="auto"/>
          <w:lang w:bidi="en-US"/>
        </w:rPr>
      </w:pPr>
      <w:r>
        <w:rPr>
          <w:rFonts w:hint="default" w:ascii="Times New Roman" w:hAnsi="Times New Roman" w:eastAsia="方正小标宋简体" w:cs="Times New Roman"/>
          <w:spacing w:val="0"/>
          <w:kern w:val="0"/>
          <w:sz w:val="44"/>
          <w:szCs w:val="44"/>
          <w:highlight w:val="none"/>
          <w:shd w:val="clear" w:color="auto" w:fill="auto"/>
          <w:lang w:eastAsia="zh-CN" w:bidi="en-US"/>
        </w:rPr>
        <w:t>济宁</w:t>
      </w:r>
      <w:r>
        <w:rPr>
          <w:rFonts w:hint="default" w:ascii="Times New Roman" w:hAnsi="Times New Roman" w:eastAsia="方正小标宋简体" w:cs="Times New Roman"/>
          <w:spacing w:val="0"/>
          <w:kern w:val="0"/>
          <w:sz w:val="44"/>
          <w:szCs w:val="44"/>
          <w:highlight w:val="none"/>
          <w:shd w:val="clear" w:color="auto" w:fill="auto"/>
          <w:lang w:bidi="en-US"/>
        </w:rPr>
        <w:t>市中小企业数字化转型试点城市</w:t>
      </w:r>
    </w:p>
    <w:p w14:paraId="198C2B7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val="0"/>
        <w:snapToGrid w:val="0"/>
        <w:spacing w:before="0" w:beforeAutospacing="0" w:after="0" w:afterAutospacing="0" w:line="560" w:lineRule="exact"/>
        <w:ind w:left="0" w:leftChars="0" w:right="0" w:rightChars="0" w:firstLine="0" w:firstLineChars="0"/>
        <w:jc w:val="center"/>
        <w:textAlignment w:val="auto"/>
        <w:outlineLvl w:val="9"/>
        <w:rPr>
          <w:rFonts w:hint="default" w:ascii="Times New Roman" w:hAnsi="Times New Roman" w:eastAsia="方正小标宋简体" w:cs="Times New Roman"/>
          <w:spacing w:val="0"/>
          <w:kern w:val="0"/>
          <w:sz w:val="44"/>
          <w:szCs w:val="44"/>
          <w:highlight w:val="yellow"/>
          <w:shd w:val="clear" w:color="auto" w:fill="auto"/>
          <w:lang w:val="en-US" w:bidi="en-US"/>
        </w:rPr>
      </w:pPr>
      <w:r>
        <w:rPr>
          <w:rFonts w:hint="default" w:ascii="Times New Roman" w:hAnsi="Times New Roman" w:eastAsia="方正小标宋简体" w:cs="Times New Roman"/>
          <w:spacing w:val="0"/>
          <w:kern w:val="0"/>
          <w:sz w:val="44"/>
          <w:szCs w:val="44"/>
          <w:highlight w:val="none"/>
          <w:shd w:val="clear" w:color="auto" w:fill="auto"/>
          <w:lang w:val="en-US" w:eastAsia="zh-CN" w:bidi="en-US"/>
        </w:rPr>
        <w:t>数字化</w:t>
      </w:r>
      <w:r>
        <w:rPr>
          <w:rFonts w:hint="default" w:ascii="Times New Roman" w:hAnsi="Times New Roman" w:eastAsia="方正小标宋简体" w:cs="Times New Roman"/>
          <w:spacing w:val="0"/>
          <w:kern w:val="0"/>
          <w:sz w:val="44"/>
          <w:szCs w:val="44"/>
          <w:highlight w:val="none"/>
          <w:shd w:val="clear" w:color="auto" w:fill="auto"/>
          <w:lang w:eastAsia="zh-CN" w:bidi="en-US"/>
        </w:rPr>
        <w:t>服务商</w:t>
      </w:r>
      <w:r>
        <w:rPr>
          <w:rFonts w:hint="eastAsia" w:ascii="Times New Roman" w:hAnsi="Times New Roman" w:eastAsia="方正小标宋简体" w:cs="Times New Roman"/>
          <w:spacing w:val="0"/>
          <w:kern w:val="0"/>
          <w:sz w:val="44"/>
          <w:szCs w:val="44"/>
          <w:highlight w:val="none"/>
          <w:shd w:val="clear" w:color="auto" w:fill="auto"/>
          <w:lang w:val="en-US" w:eastAsia="zh-CN" w:bidi="en-US"/>
        </w:rPr>
        <w:t>注册信息表</w:t>
      </w:r>
    </w:p>
    <w:p w14:paraId="0FBE8AA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小标宋简体" w:cs="Times New Roman"/>
          <w:spacing w:val="0"/>
          <w:kern w:val="0"/>
          <w:sz w:val="32"/>
          <w:szCs w:val="32"/>
          <w:shd w:val="clear" w:color="auto" w:fill="auto"/>
          <w:lang w:bidi="en-US"/>
        </w:rPr>
      </w:pPr>
    </w:p>
    <w:p w14:paraId="2B5386F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小标宋简体" w:cs="Times New Roman"/>
          <w:spacing w:val="0"/>
          <w:kern w:val="0"/>
          <w:sz w:val="32"/>
          <w:szCs w:val="32"/>
          <w:shd w:val="clear" w:color="auto" w:fill="auto"/>
          <w:lang w:bidi="en-US"/>
        </w:rPr>
      </w:pPr>
    </w:p>
    <w:p w14:paraId="183DF1B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小标宋简体" w:cs="Times New Roman"/>
          <w:spacing w:val="0"/>
          <w:kern w:val="0"/>
          <w:sz w:val="32"/>
          <w:szCs w:val="32"/>
          <w:shd w:val="clear" w:color="auto" w:fill="auto"/>
          <w:lang w:bidi="en-US"/>
        </w:rPr>
      </w:pPr>
    </w:p>
    <w:p w14:paraId="10982C0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小标宋简体" w:cs="Times New Roman"/>
          <w:spacing w:val="0"/>
          <w:kern w:val="0"/>
          <w:sz w:val="32"/>
          <w:szCs w:val="32"/>
          <w:shd w:val="clear" w:color="auto" w:fill="auto"/>
          <w:lang w:bidi="en-US"/>
        </w:rPr>
      </w:pPr>
    </w:p>
    <w:p w14:paraId="23C28A0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小标宋简体" w:cs="Times New Roman"/>
          <w:spacing w:val="0"/>
          <w:kern w:val="0"/>
          <w:sz w:val="32"/>
          <w:szCs w:val="32"/>
          <w:shd w:val="clear" w:color="auto" w:fill="auto"/>
          <w:lang w:bidi="en-US"/>
        </w:rPr>
      </w:pPr>
    </w:p>
    <w:tbl>
      <w:tblPr>
        <w:tblStyle w:val="9"/>
        <w:tblW w:w="8256" w:type="dxa"/>
        <w:jc w:val="center"/>
        <w:tblLayout w:type="fixed"/>
        <w:tblCellMar>
          <w:top w:w="0" w:type="dxa"/>
          <w:left w:w="108" w:type="dxa"/>
          <w:bottom w:w="0" w:type="dxa"/>
          <w:right w:w="108" w:type="dxa"/>
        </w:tblCellMar>
      </w:tblPr>
      <w:tblGrid>
        <w:gridCol w:w="1877"/>
        <w:gridCol w:w="6379"/>
      </w:tblGrid>
      <w:tr w14:paraId="7B970455">
        <w:tblPrEx>
          <w:tblCellMar>
            <w:top w:w="0" w:type="dxa"/>
            <w:left w:w="108" w:type="dxa"/>
            <w:bottom w:w="0" w:type="dxa"/>
            <w:right w:w="108" w:type="dxa"/>
          </w:tblCellMar>
        </w:tblPrEx>
        <w:trPr>
          <w:jc w:val="center"/>
        </w:trPr>
        <w:tc>
          <w:tcPr>
            <w:tcW w:w="1877" w:type="dxa"/>
            <w:tcBorders>
              <w:top w:val="nil"/>
              <w:left w:val="nil"/>
              <w:bottom w:val="nil"/>
              <w:right w:val="nil"/>
            </w:tcBorders>
          </w:tcPr>
          <w:p w14:paraId="5A1BD05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160" w:beforeAutospacing="0" w:after="0" w:afterAutospacing="0" w:line="560" w:lineRule="exact"/>
              <w:ind w:left="0" w:leftChars="0" w:right="0" w:rightChars="0" w:firstLine="0" w:firstLineChars="0"/>
              <w:textAlignment w:val="bottom"/>
              <w:rPr>
                <w:rFonts w:hint="default" w:ascii="Times New Roman" w:hAnsi="Times New Roman" w:eastAsia="黑体" w:cs="Times New Roman"/>
                <w:spacing w:val="0"/>
                <w:kern w:val="2"/>
                <w:sz w:val="28"/>
                <w:szCs w:val="28"/>
                <w:shd w:val="clear" w:color="auto" w:fill="auto"/>
                <w:lang w:bidi="ar-SA"/>
              </w:rPr>
            </w:pPr>
            <w:r>
              <w:rPr>
                <w:rFonts w:hint="default" w:ascii="Times New Roman" w:hAnsi="Times New Roman" w:eastAsia="黑体" w:cs="Times New Roman"/>
                <w:spacing w:val="0"/>
                <w:kern w:val="2"/>
                <w:sz w:val="28"/>
                <w:szCs w:val="28"/>
                <w:shd w:val="clear" w:color="auto" w:fill="auto"/>
                <w:lang w:bidi="ar-SA"/>
              </w:rPr>
              <w:t>申报单位：</w:t>
            </w:r>
          </w:p>
        </w:tc>
        <w:tc>
          <w:tcPr>
            <w:tcW w:w="6379" w:type="dxa"/>
            <w:tcBorders>
              <w:top w:val="nil"/>
              <w:left w:val="nil"/>
              <w:bottom w:val="single" w:color="auto" w:sz="4" w:space="0"/>
              <w:right w:val="nil"/>
            </w:tcBorders>
          </w:tcPr>
          <w:p w14:paraId="4FF996D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160" w:beforeAutospacing="0" w:after="0" w:afterAutospacing="0" w:line="560" w:lineRule="exact"/>
              <w:ind w:left="0" w:leftChars="0" w:right="0" w:rightChars="0" w:firstLine="0" w:firstLineChars="0"/>
              <w:textAlignment w:val="bottom"/>
              <w:rPr>
                <w:rFonts w:hint="default" w:ascii="Times New Roman" w:hAnsi="Times New Roman" w:eastAsia="方正仿宋_GB2312" w:cs="Times New Roman"/>
                <w:spacing w:val="0"/>
                <w:kern w:val="2"/>
                <w:sz w:val="28"/>
                <w:szCs w:val="28"/>
                <w:shd w:val="clear" w:color="auto" w:fill="auto"/>
                <w:lang w:bidi="ar-SA"/>
              </w:rPr>
            </w:pPr>
          </w:p>
        </w:tc>
      </w:tr>
      <w:tr w14:paraId="7D5B9441">
        <w:tblPrEx>
          <w:tblCellMar>
            <w:top w:w="0" w:type="dxa"/>
            <w:left w:w="108" w:type="dxa"/>
            <w:bottom w:w="0" w:type="dxa"/>
            <w:right w:w="108" w:type="dxa"/>
          </w:tblCellMar>
        </w:tblPrEx>
        <w:trPr>
          <w:jc w:val="center"/>
        </w:trPr>
        <w:tc>
          <w:tcPr>
            <w:tcW w:w="1877" w:type="dxa"/>
            <w:tcBorders>
              <w:top w:val="nil"/>
              <w:left w:val="nil"/>
              <w:bottom w:val="nil"/>
              <w:right w:val="nil"/>
            </w:tcBorders>
          </w:tcPr>
          <w:p w14:paraId="76CA651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160" w:beforeAutospacing="0" w:after="0" w:afterAutospacing="0" w:line="560" w:lineRule="exact"/>
              <w:ind w:left="0" w:leftChars="0" w:right="0" w:rightChars="0" w:firstLine="0" w:firstLineChars="0"/>
              <w:textAlignment w:val="bottom"/>
              <w:rPr>
                <w:rFonts w:hint="default" w:ascii="Times New Roman" w:hAnsi="Times New Roman" w:eastAsia="黑体" w:cs="Times New Roman"/>
                <w:spacing w:val="0"/>
                <w:kern w:val="2"/>
                <w:sz w:val="28"/>
                <w:szCs w:val="28"/>
                <w:shd w:val="clear" w:color="auto" w:fill="auto"/>
                <w:lang w:val="en-US" w:eastAsia="zh-CN" w:bidi="ar-SA"/>
              </w:rPr>
            </w:pPr>
            <w:r>
              <w:rPr>
                <w:rFonts w:hint="default" w:ascii="Times New Roman" w:hAnsi="Times New Roman" w:eastAsia="黑体" w:cs="Times New Roman"/>
                <w:spacing w:val="0"/>
                <w:kern w:val="2"/>
                <w:sz w:val="28"/>
                <w:szCs w:val="28"/>
                <w:shd w:val="clear" w:color="auto" w:fill="auto"/>
                <w:lang w:val="en-US" w:eastAsia="zh-CN" w:bidi="ar-SA"/>
              </w:rPr>
              <w:t>申报行业：</w:t>
            </w:r>
          </w:p>
        </w:tc>
        <w:tc>
          <w:tcPr>
            <w:tcW w:w="6379" w:type="dxa"/>
            <w:tcBorders>
              <w:top w:val="nil"/>
              <w:left w:val="nil"/>
              <w:bottom w:val="single" w:color="auto" w:sz="4" w:space="0"/>
              <w:right w:val="nil"/>
            </w:tcBorders>
          </w:tcPr>
          <w:p w14:paraId="350F528D">
            <w:pPr>
              <w:pStyle w:val="7"/>
              <w:keepNext w:val="0"/>
              <w:keepLines w:val="0"/>
              <w:suppressLineNumbers w:val="0"/>
              <w:spacing w:before="0" w:beforeAutospacing="0" w:after="0" w:afterAutospacing="0"/>
              <w:ind w:left="0" w:right="0" w:firstLine="0" w:firstLineChars="0"/>
              <w:jc w:val="left"/>
              <w:rPr>
                <w:rFonts w:hint="default" w:ascii="Times New Roman" w:hAnsi="Times New Roman" w:eastAsia="方正仿宋_GB2312" w:cs="Times New Roman"/>
                <w:b w:val="0"/>
                <w:bCs w:val="0"/>
                <w:sz w:val="28"/>
                <w:szCs w:val="28"/>
                <w:highlight w:val="none"/>
                <w:u w:val="single"/>
                <w:shd w:val="clear" w:color="auto" w:fill="auto"/>
                <w:lang w:eastAsia="zh-CN"/>
              </w:rPr>
            </w:pPr>
            <w:r>
              <w:rPr>
                <w:rFonts w:hint="default" w:ascii="Times New Roman" w:hAnsi="Times New Roman" w:eastAsia="方正仿宋_GB2312" w:cs="Times New Roman"/>
                <w:b w:val="0"/>
                <w:bCs w:val="0"/>
                <w:spacing w:val="0"/>
                <w:kern w:val="2"/>
                <w:sz w:val="28"/>
                <w:szCs w:val="28"/>
                <w:highlight w:val="none"/>
                <w:shd w:val="clear" w:color="auto" w:fill="auto"/>
                <w:lang w:val="en-US" w:eastAsia="zh-CN" w:bidi="ar-SA"/>
              </w:rPr>
              <w:t>（可填报行业名称：</w:t>
            </w:r>
            <w:r>
              <w:rPr>
                <w:rFonts w:hint="default" w:ascii="Times New Roman" w:hAnsi="Times New Roman" w:eastAsia="方正仿宋_GB2312" w:cs="Times New Roman"/>
                <w:b w:val="0"/>
                <w:bCs w:val="0"/>
                <w:sz w:val="28"/>
                <w:szCs w:val="28"/>
                <w:highlight w:val="none"/>
                <w:u w:val="single"/>
                <w:shd w:val="clear" w:color="auto" w:fill="auto"/>
                <w:lang w:eastAsia="zh-CN"/>
              </w:rPr>
              <w:sym w:font="Wingdings" w:char="00A8"/>
            </w:r>
            <w:r>
              <w:rPr>
                <w:rFonts w:hint="default" w:ascii="Times New Roman" w:hAnsi="Times New Roman" w:eastAsia="方正仿宋_GB2312" w:cs="Times New Roman"/>
                <w:b w:val="0"/>
                <w:bCs w:val="0"/>
                <w:sz w:val="28"/>
                <w:szCs w:val="28"/>
                <w:highlight w:val="none"/>
                <w:u w:val="single"/>
                <w:shd w:val="clear" w:color="auto" w:fill="auto"/>
                <w:lang w:eastAsia="zh-CN"/>
              </w:rPr>
              <w:t>通用零部件制造业</w:t>
            </w:r>
          </w:p>
          <w:p w14:paraId="0CCA4A00">
            <w:pPr>
              <w:pStyle w:val="7"/>
              <w:keepNext w:val="0"/>
              <w:keepLines w:val="0"/>
              <w:suppressLineNumbers w:val="0"/>
              <w:spacing w:before="0" w:beforeAutospacing="0" w:after="0" w:afterAutospacing="0"/>
              <w:ind w:left="0" w:right="0" w:firstLine="2520" w:firstLineChars="900"/>
              <w:jc w:val="left"/>
              <w:rPr>
                <w:rFonts w:hint="default" w:ascii="Times New Roman" w:hAnsi="Times New Roman" w:eastAsia="方正仿宋_GB2312" w:cs="Times New Roman"/>
                <w:b w:val="0"/>
                <w:bCs w:val="0"/>
                <w:sz w:val="28"/>
                <w:szCs w:val="28"/>
                <w:highlight w:val="none"/>
                <w:u w:val="single"/>
                <w:shd w:val="clear" w:color="auto" w:fill="auto"/>
                <w:lang w:eastAsia="zh-CN"/>
              </w:rPr>
            </w:pPr>
            <w:r>
              <w:rPr>
                <w:rFonts w:hint="default" w:ascii="Times New Roman" w:hAnsi="Times New Roman" w:eastAsia="方正仿宋_GB2312" w:cs="Times New Roman"/>
                <w:b w:val="0"/>
                <w:bCs w:val="0"/>
                <w:sz w:val="28"/>
                <w:szCs w:val="28"/>
                <w:highlight w:val="none"/>
                <w:u w:val="single"/>
                <w:shd w:val="clear" w:color="auto" w:fill="auto"/>
                <w:lang w:eastAsia="zh-CN"/>
              </w:rPr>
              <w:sym w:font="Wingdings" w:char="00A8"/>
            </w:r>
            <w:r>
              <w:rPr>
                <w:rFonts w:hint="default" w:ascii="Times New Roman" w:hAnsi="Times New Roman" w:eastAsia="方正仿宋_GB2312" w:cs="Times New Roman"/>
                <w:b w:val="0"/>
                <w:bCs w:val="0"/>
                <w:sz w:val="28"/>
                <w:szCs w:val="28"/>
                <w:highlight w:val="none"/>
                <w:u w:val="single"/>
                <w:shd w:val="clear" w:color="auto" w:fill="auto"/>
                <w:lang w:eastAsia="zh-CN"/>
              </w:rPr>
              <w:t>采矿、建筑专用设备制造业</w:t>
            </w:r>
          </w:p>
          <w:p w14:paraId="0113E134">
            <w:pPr>
              <w:pStyle w:val="7"/>
              <w:keepNext w:val="0"/>
              <w:keepLines w:val="0"/>
              <w:pageBreakBefore w:val="0"/>
              <w:widowControl w:val="0"/>
              <w:suppressLineNumbers w:val="0"/>
              <w:pBdr>
                <w:top w:val="none" w:color="auto" w:sz="0" w:space="0"/>
                <w:left w:val="none" w:color="auto" w:sz="0" w:space="0"/>
                <w:right w:val="none" w:color="auto" w:sz="0" w:space="0"/>
              </w:pBdr>
              <w:shd w:val="clear" w:color="auto" w:fill="auto"/>
              <w:suppressAutoHyphens/>
              <w:kinsoku/>
              <w:wordWrap/>
              <w:overflowPunct/>
              <w:topLinePunct w:val="0"/>
              <w:autoSpaceDE/>
              <w:autoSpaceDN/>
              <w:bidi w:val="0"/>
              <w:adjustRightInd/>
              <w:snapToGrid/>
              <w:spacing w:before="160" w:beforeAutospacing="0" w:after="0" w:afterAutospacing="0"/>
              <w:ind w:left="0" w:leftChars="0" w:right="0" w:rightChars="0" w:firstLine="2520" w:firstLineChars="900"/>
              <w:jc w:val="left"/>
              <w:textAlignment w:val="bottom"/>
              <w:rPr>
                <w:rFonts w:hint="default" w:ascii="Times New Roman" w:hAnsi="Times New Roman" w:eastAsia="方正仿宋_GB2312" w:cs="Times New Roman"/>
                <w:spacing w:val="0"/>
                <w:kern w:val="2"/>
                <w:sz w:val="28"/>
                <w:szCs w:val="28"/>
                <w:shd w:val="clear" w:color="auto" w:fill="auto"/>
                <w:lang w:val="en-US" w:eastAsia="zh-CN" w:bidi="ar-SA"/>
              </w:rPr>
            </w:pPr>
            <w:r>
              <w:rPr>
                <w:rFonts w:hint="default" w:ascii="Times New Roman" w:hAnsi="Times New Roman" w:eastAsia="方正仿宋_GB2312" w:cs="Times New Roman"/>
                <w:b w:val="0"/>
                <w:bCs w:val="0"/>
                <w:sz w:val="28"/>
                <w:szCs w:val="28"/>
                <w:highlight w:val="none"/>
                <w:u w:val="single"/>
                <w:shd w:val="clear" w:color="auto" w:fill="auto"/>
                <w:lang w:eastAsia="zh-CN"/>
              </w:rPr>
              <w:sym w:font="Wingdings" w:char="00A8"/>
            </w:r>
            <w:r>
              <w:rPr>
                <w:rFonts w:hint="default" w:ascii="Times New Roman" w:hAnsi="Times New Roman" w:eastAsia="方正仿宋_GB2312" w:cs="Times New Roman"/>
                <w:b w:val="0"/>
                <w:bCs w:val="0"/>
                <w:sz w:val="28"/>
                <w:szCs w:val="28"/>
                <w:highlight w:val="none"/>
                <w:u w:val="single"/>
                <w:shd w:val="clear" w:color="auto" w:fill="auto"/>
                <w:lang w:eastAsia="zh-CN"/>
              </w:rPr>
              <w:t>汽车零部件及配件制造业</w:t>
            </w:r>
            <w:r>
              <w:rPr>
                <w:rFonts w:hint="default" w:ascii="Times New Roman" w:hAnsi="Times New Roman" w:eastAsia="方正仿宋_GB2312" w:cs="Times New Roman"/>
                <w:b w:val="0"/>
                <w:bCs w:val="0"/>
                <w:spacing w:val="0"/>
                <w:kern w:val="2"/>
                <w:sz w:val="28"/>
                <w:szCs w:val="28"/>
                <w:highlight w:val="none"/>
                <w:shd w:val="clear" w:color="auto" w:fill="auto"/>
                <w:lang w:val="en-US" w:eastAsia="zh-CN" w:bidi="ar-SA"/>
              </w:rPr>
              <w:t>）</w:t>
            </w:r>
          </w:p>
        </w:tc>
      </w:tr>
      <w:tr w14:paraId="4BA3C13B">
        <w:tblPrEx>
          <w:tblCellMar>
            <w:top w:w="0" w:type="dxa"/>
            <w:left w:w="108" w:type="dxa"/>
            <w:bottom w:w="0" w:type="dxa"/>
            <w:right w:w="108" w:type="dxa"/>
          </w:tblCellMar>
        </w:tblPrEx>
        <w:trPr>
          <w:jc w:val="center"/>
        </w:trPr>
        <w:tc>
          <w:tcPr>
            <w:tcW w:w="1877" w:type="dxa"/>
            <w:tcBorders>
              <w:top w:val="nil"/>
              <w:left w:val="nil"/>
              <w:bottom w:val="nil"/>
              <w:right w:val="nil"/>
            </w:tcBorders>
          </w:tcPr>
          <w:p w14:paraId="207502B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160" w:beforeAutospacing="0" w:after="0" w:afterAutospacing="0" w:line="560" w:lineRule="exact"/>
              <w:ind w:left="0" w:leftChars="0" w:right="0" w:rightChars="0" w:firstLine="0" w:firstLineChars="0"/>
              <w:textAlignment w:val="bottom"/>
              <w:rPr>
                <w:rFonts w:hint="default" w:ascii="Times New Roman" w:hAnsi="Times New Roman" w:eastAsia="黑体" w:cs="Times New Roman"/>
                <w:spacing w:val="0"/>
                <w:kern w:val="2"/>
                <w:sz w:val="28"/>
                <w:szCs w:val="28"/>
                <w:shd w:val="clear" w:color="auto" w:fill="auto"/>
                <w:lang w:bidi="ar-SA"/>
              </w:rPr>
            </w:pPr>
            <w:r>
              <w:rPr>
                <w:rFonts w:hint="default" w:ascii="Times New Roman" w:hAnsi="Times New Roman" w:eastAsia="黑体" w:cs="Times New Roman"/>
                <w:spacing w:val="0"/>
                <w:kern w:val="2"/>
                <w:sz w:val="28"/>
                <w:szCs w:val="28"/>
                <w:shd w:val="clear" w:color="auto" w:fill="auto"/>
                <w:lang w:bidi="ar-SA"/>
              </w:rPr>
              <w:t>联 系 人：</w:t>
            </w:r>
          </w:p>
        </w:tc>
        <w:tc>
          <w:tcPr>
            <w:tcW w:w="6379" w:type="dxa"/>
            <w:tcBorders>
              <w:top w:val="single" w:color="auto" w:sz="4" w:space="0"/>
              <w:left w:val="nil"/>
              <w:bottom w:val="single" w:color="auto" w:sz="4" w:space="0"/>
              <w:right w:val="nil"/>
            </w:tcBorders>
          </w:tcPr>
          <w:p w14:paraId="0B703A2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160" w:beforeAutospacing="0" w:after="0" w:afterAutospacing="0" w:line="560" w:lineRule="exact"/>
              <w:ind w:left="0" w:leftChars="0" w:right="0" w:rightChars="0" w:firstLine="0" w:firstLineChars="0"/>
              <w:textAlignment w:val="bottom"/>
              <w:rPr>
                <w:rFonts w:hint="default" w:ascii="Times New Roman" w:hAnsi="Times New Roman" w:eastAsia="方正仿宋简体" w:cs="Times New Roman"/>
                <w:spacing w:val="0"/>
                <w:kern w:val="2"/>
                <w:sz w:val="28"/>
                <w:szCs w:val="28"/>
                <w:shd w:val="clear" w:color="auto" w:fill="auto"/>
                <w:lang w:bidi="ar-SA"/>
              </w:rPr>
            </w:pPr>
          </w:p>
        </w:tc>
      </w:tr>
      <w:tr w14:paraId="71EF366D">
        <w:tblPrEx>
          <w:tblCellMar>
            <w:top w:w="0" w:type="dxa"/>
            <w:left w:w="108" w:type="dxa"/>
            <w:bottom w:w="0" w:type="dxa"/>
            <w:right w:w="108" w:type="dxa"/>
          </w:tblCellMar>
        </w:tblPrEx>
        <w:trPr>
          <w:jc w:val="center"/>
        </w:trPr>
        <w:tc>
          <w:tcPr>
            <w:tcW w:w="1877" w:type="dxa"/>
            <w:tcBorders>
              <w:top w:val="nil"/>
              <w:left w:val="nil"/>
              <w:bottom w:val="nil"/>
              <w:right w:val="nil"/>
            </w:tcBorders>
          </w:tcPr>
          <w:p w14:paraId="4836C7C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160" w:beforeAutospacing="0" w:after="0" w:afterAutospacing="0" w:line="560" w:lineRule="exact"/>
              <w:ind w:left="0" w:leftChars="0" w:right="0" w:rightChars="0" w:firstLine="0" w:firstLineChars="0"/>
              <w:textAlignment w:val="bottom"/>
              <w:rPr>
                <w:rFonts w:hint="default" w:ascii="Times New Roman" w:hAnsi="Times New Roman" w:eastAsia="黑体" w:cs="Times New Roman"/>
                <w:spacing w:val="0"/>
                <w:kern w:val="2"/>
                <w:sz w:val="28"/>
                <w:szCs w:val="28"/>
                <w:shd w:val="clear" w:color="auto" w:fill="auto"/>
                <w:lang w:bidi="ar-SA"/>
              </w:rPr>
            </w:pPr>
            <w:r>
              <w:rPr>
                <w:rFonts w:hint="default" w:ascii="Times New Roman" w:hAnsi="Times New Roman" w:eastAsia="黑体" w:cs="Times New Roman"/>
                <w:spacing w:val="0"/>
                <w:kern w:val="2"/>
                <w:sz w:val="28"/>
                <w:szCs w:val="28"/>
                <w:shd w:val="clear" w:color="auto" w:fill="auto"/>
                <w:lang w:bidi="ar-SA"/>
              </w:rPr>
              <w:t>联系电话：</w:t>
            </w:r>
          </w:p>
        </w:tc>
        <w:tc>
          <w:tcPr>
            <w:tcW w:w="6379" w:type="dxa"/>
            <w:tcBorders>
              <w:top w:val="single" w:color="auto" w:sz="4" w:space="0"/>
              <w:left w:val="nil"/>
              <w:bottom w:val="single" w:color="auto" w:sz="4" w:space="0"/>
              <w:right w:val="nil"/>
            </w:tcBorders>
          </w:tcPr>
          <w:p w14:paraId="1621F89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160" w:beforeAutospacing="0" w:after="0" w:afterAutospacing="0" w:line="560" w:lineRule="exact"/>
              <w:ind w:left="0" w:leftChars="0" w:right="0" w:rightChars="0" w:firstLine="0" w:firstLineChars="0"/>
              <w:textAlignment w:val="bottom"/>
              <w:rPr>
                <w:rFonts w:hint="default" w:ascii="Times New Roman" w:hAnsi="Times New Roman" w:eastAsia="方正仿宋简体" w:cs="Times New Roman"/>
                <w:spacing w:val="0"/>
                <w:kern w:val="2"/>
                <w:sz w:val="28"/>
                <w:szCs w:val="28"/>
                <w:shd w:val="clear" w:color="auto" w:fill="auto"/>
                <w:lang w:eastAsia="zh-CN" w:bidi="ar-SA"/>
              </w:rPr>
            </w:pPr>
          </w:p>
        </w:tc>
      </w:tr>
      <w:tr w14:paraId="3A4D07D5">
        <w:tblPrEx>
          <w:tblCellMar>
            <w:top w:w="0" w:type="dxa"/>
            <w:left w:w="108" w:type="dxa"/>
            <w:bottom w:w="0" w:type="dxa"/>
            <w:right w:w="108" w:type="dxa"/>
          </w:tblCellMar>
        </w:tblPrEx>
        <w:trPr>
          <w:jc w:val="center"/>
        </w:trPr>
        <w:tc>
          <w:tcPr>
            <w:tcW w:w="1877" w:type="dxa"/>
            <w:tcBorders>
              <w:top w:val="nil"/>
              <w:left w:val="nil"/>
              <w:bottom w:val="nil"/>
              <w:right w:val="nil"/>
            </w:tcBorders>
          </w:tcPr>
          <w:p w14:paraId="240B66C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160" w:beforeAutospacing="0" w:after="0" w:afterAutospacing="0" w:line="560" w:lineRule="exact"/>
              <w:ind w:left="0" w:leftChars="0" w:right="0" w:rightChars="0" w:firstLine="0" w:firstLineChars="0"/>
              <w:textAlignment w:val="bottom"/>
              <w:rPr>
                <w:rFonts w:hint="default" w:ascii="Times New Roman" w:hAnsi="Times New Roman" w:eastAsia="黑体" w:cs="Times New Roman"/>
                <w:spacing w:val="0"/>
                <w:kern w:val="2"/>
                <w:sz w:val="28"/>
                <w:szCs w:val="28"/>
                <w:shd w:val="clear" w:color="auto" w:fill="auto"/>
                <w:lang w:bidi="ar-SA"/>
              </w:rPr>
            </w:pPr>
            <w:r>
              <w:rPr>
                <w:rFonts w:hint="default" w:ascii="Times New Roman" w:hAnsi="Times New Roman" w:eastAsia="黑体" w:cs="Times New Roman"/>
                <w:spacing w:val="0"/>
                <w:kern w:val="2"/>
                <w:sz w:val="28"/>
                <w:szCs w:val="28"/>
                <w:shd w:val="clear" w:color="auto" w:fill="auto"/>
                <w:lang w:bidi="ar-SA"/>
              </w:rPr>
              <w:t>填报日期：</w:t>
            </w:r>
          </w:p>
        </w:tc>
        <w:tc>
          <w:tcPr>
            <w:tcW w:w="6379" w:type="dxa"/>
            <w:tcBorders>
              <w:top w:val="single" w:color="auto" w:sz="4" w:space="0"/>
              <w:left w:val="nil"/>
              <w:bottom w:val="single" w:color="auto" w:sz="4" w:space="0"/>
              <w:right w:val="nil"/>
            </w:tcBorders>
          </w:tcPr>
          <w:p w14:paraId="6F7931E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160" w:beforeAutospacing="0" w:after="0" w:afterAutospacing="0" w:line="560" w:lineRule="exact"/>
              <w:ind w:left="0" w:leftChars="0" w:right="0" w:rightChars="0" w:firstLine="0" w:firstLineChars="0"/>
              <w:textAlignment w:val="bottom"/>
              <w:rPr>
                <w:rFonts w:hint="default" w:ascii="Times New Roman" w:hAnsi="Times New Roman" w:eastAsia="方正仿宋简体" w:cs="Times New Roman"/>
                <w:spacing w:val="0"/>
                <w:kern w:val="2"/>
                <w:sz w:val="28"/>
                <w:szCs w:val="28"/>
                <w:shd w:val="clear" w:color="auto" w:fill="auto"/>
                <w:lang w:bidi="ar-SA"/>
              </w:rPr>
            </w:pPr>
          </w:p>
        </w:tc>
      </w:tr>
    </w:tbl>
    <w:p w14:paraId="2741A59B">
      <w:pPr>
        <w:rPr>
          <w:rFonts w:hint="default" w:ascii="Times New Roman" w:hAnsi="Times New Roman" w:eastAsia="方正小标宋简体" w:cs="Times New Roman"/>
          <w:lang w:bidi="en-US"/>
        </w:rPr>
        <w:sectPr>
          <w:footerReference r:id="rId3" w:type="default"/>
          <w:pgSz w:w="11906" w:h="16838"/>
          <w:pgMar w:top="1984" w:right="1531" w:bottom="1984" w:left="1531" w:header="851" w:footer="1417" w:gutter="0"/>
          <w:pgNumType w:fmt="decimal" w:start="1"/>
          <w:cols w:space="720" w:num="1"/>
          <w:docGrid w:type="lines" w:linePitch="312" w:charSpace="0"/>
        </w:sectPr>
      </w:pPr>
    </w:p>
    <w:p w14:paraId="00A3A3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default" w:ascii="Times New Roman" w:hAnsi="Times New Roman" w:eastAsia="仿宋_GB2312" w:cs="Times New Roman"/>
          <w:spacing w:val="0"/>
          <w:kern w:val="2"/>
          <w:sz w:val="32"/>
          <w:szCs w:val="32"/>
          <w:shd w:val="clear" w:color="auto" w:fill="auto"/>
          <w:lang w:bidi="ar-SA"/>
        </w:rPr>
      </w:pPr>
    </w:p>
    <w:p w14:paraId="69FC13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rPr>
          <w:rFonts w:hint="default" w:ascii="Times New Roman" w:hAnsi="Times New Roman" w:eastAsia="黑体" w:cs="Times New Roman"/>
          <w:spacing w:val="0"/>
          <w:kern w:val="2"/>
          <w:sz w:val="36"/>
          <w:szCs w:val="36"/>
          <w:shd w:val="clear" w:color="auto" w:fill="auto"/>
          <w:lang w:eastAsia="zh-CN" w:bidi="ar-SA"/>
        </w:rPr>
      </w:pPr>
      <w:r>
        <w:rPr>
          <w:rFonts w:hint="default" w:ascii="Times New Roman" w:hAnsi="Times New Roman" w:eastAsia="黑体" w:cs="Times New Roman"/>
          <w:spacing w:val="0"/>
          <w:kern w:val="2"/>
          <w:sz w:val="36"/>
          <w:szCs w:val="36"/>
          <w:shd w:val="clear" w:color="auto" w:fill="auto"/>
          <w:lang w:eastAsia="zh-CN" w:bidi="ar-SA"/>
        </w:rPr>
        <w:t>承诺书</w:t>
      </w:r>
    </w:p>
    <w:p w14:paraId="78537A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600" w:lineRule="exact"/>
        <w:ind w:right="0" w:rightChars="0"/>
        <w:textAlignment w:val="auto"/>
        <w:rPr>
          <w:rFonts w:hint="default" w:ascii="Times New Roman" w:hAnsi="Times New Roman" w:eastAsia="仿宋_GB2312" w:cs="Times New Roman"/>
          <w:spacing w:val="0"/>
          <w:kern w:val="2"/>
          <w:sz w:val="32"/>
          <w:szCs w:val="32"/>
          <w:shd w:val="clear" w:color="auto" w:fill="auto"/>
          <w:lang w:val="en-US" w:eastAsia="zh-CN" w:bidi="ar-SA"/>
        </w:rPr>
      </w:pPr>
      <w:r>
        <w:rPr>
          <w:rFonts w:hint="default" w:ascii="Times New Roman" w:hAnsi="Times New Roman" w:eastAsia="仿宋_GB2312" w:cs="Times New Roman"/>
          <w:spacing w:val="0"/>
          <w:kern w:val="2"/>
          <w:sz w:val="32"/>
          <w:szCs w:val="32"/>
          <w:shd w:val="clear" w:color="auto" w:fill="auto"/>
          <w:lang w:val="en-US" w:eastAsia="zh-CN" w:bidi="ar-SA"/>
        </w:rPr>
        <w:t>*****公司承诺：</w:t>
      </w:r>
    </w:p>
    <w:p w14:paraId="087F83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仿宋_GB2312" w:cs="Times New Roman"/>
          <w:spacing w:val="0"/>
          <w:kern w:val="0"/>
          <w:sz w:val="32"/>
          <w:szCs w:val="32"/>
          <w:shd w:val="clear" w:color="auto" w:fill="auto"/>
          <w:lang w:val="en-US" w:eastAsia="zh-CN"/>
        </w:rPr>
      </w:pPr>
      <w:r>
        <w:rPr>
          <w:rFonts w:hint="default" w:ascii="Times New Roman" w:hAnsi="Times New Roman" w:eastAsia="仿宋_GB2312" w:cs="Times New Roman"/>
          <w:spacing w:val="0"/>
          <w:kern w:val="0"/>
          <w:sz w:val="32"/>
          <w:szCs w:val="32"/>
          <w:shd w:val="clear" w:color="auto" w:fill="auto"/>
          <w:lang w:val="en-US" w:eastAsia="zh-CN"/>
        </w:rPr>
        <w:t>全力做好承担的细分行业中小企业数字化转型工作，对数字化</w:t>
      </w:r>
      <w:r>
        <w:rPr>
          <w:rFonts w:hint="eastAsia" w:ascii="Times New Roman" w:hAnsi="Times New Roman" w:eastAsia="仿宋_GB2312" w:cs="Times New Roman"/>
          <w:spacing w:val="0"/>
          <w:kern w:val="0"/>
          <w:sz w:val="32"/>
          <w:szCs w:val="32"/>
          <w:shd w:val="clear" w:color="auto" w:fill="auto"/>
          <w:lang w:val="en-US" w:eastAsia="zh-CN"/>
        </w:rPr>
        <w:t>转型</w:t>
      </w:r>
      <w:r>
        <w:rPr>
          <w:rFonts w:hint="default" w:ascii="Times New Roman" w:hAnsi="Times New Roman" w:eastAsia="仿宋_GB2312" w:cs="Times New Roman"/>
          <w:spacing w:val="0"/>
          <w:kern w:val="0"/>
          <w:sz w:val="32"/>
          <w:szCs w:val="32"/>
          <w:shd w:val="clear" w:color="auto" w:fill="auto"/>
          <w:lang w:val="en-US" w:eastAsia="zh-CN"/>
        </w:rPr>
        <w:t>项目全过程进行总体把控，为中小企业提供数字化转型产品、解决方案，推进所承担细分行业的企业实施数字化</w:t>
      </w:r>
      <w:r>
        <w:rPr>
          <w:rFonts w:hint="eastAsia" w:ascii="Times New Roman" w:hAnsi="Times New Roman" w:eastAsia="仿宋_GB2312" w:cs="Times New Roman"/>
          <w:spacing w:val="0"/>
          <w:kern w:val="0"/>
          <w:sz w:val="32"/>
          <w:szCs w:val="32"/>
          <w:shd w:val="clear" w:color="auto" w:fill="auto"/>
          <w:lang w:val="en-US" w:eastAsia="zh-CN"/>
        </w:rPr>
        <w:t>转型</w:t>
      </w:r>
      <w:r>
        <w:rPr>
          <w:rFonts w:hint="default" w:ascii="Times New Roman" w:hAnsi="Times New Roman" w:eastAsia="仿宋_GB2312" w:cs="Times New Roman"/>
          <w:spacing w:val="0"/>
          <w:kern w:val="0"/>
          <w:sz w:val="32"/>
          <w:szCs w:val="32"/>
          <w:shd w:val="clear" w:color="auto" w:fill="auto"/>
          <w:lang w:val="en-US" w:eastAsia="zh-CN"/>
        </w:rPr>
        <w:t>，并对企业</w:t>
      </w:r>
      <w:r>
        <w:rPr>
          <w:rFonts w:hint="eastAsia" w:ascii="Times New Roman" w:hAnsi="Times New Roman" w:eastAsia="仿宋_GB2312" w:cs="Times New Roman"/>
          <w:spacing w:val="0"/>
          <w:kern w:val="0"/>
          <w:sz w:val="32"/>
          <w:szCs w:val="32"/>
          <w:shd w:val="clear" w:color="auto" w:fill="auto"/>
          <w:lang w:val="en-US" w:eastAsia="zh-CN"/>
        </w:rPr>
        <w:t>转型</w:t>
      </w:r>
      <w:r>
        <w:rPr>
          <w:rFonts w:hint="default" w:ascii="Times New Roman" w:hAnsi="Times New Roman" w:eastAsia="仿宋_GB2312" w:cs="Times New Roman"/>
          <w:spacing w:val="0"/>
          <w:kern w:val="0"/>
          <w:sz w:val="32"/>
          <w:szCs w:val="32"/>
          <w:shd w:val="clear" w:color="auto" w:fill="auto"/>
          <w:lang w:val="en-US" w:eastAsia="zh-CN"/>
        </w:rPr>
        <w:t>成效负责，按时保质保量完成试点</w:t>
      </w:r>
      <w:r>
        <w:rPr>
          <w:rFonts w:hint="eastAsia" w:ascii="Times New Roman" w:hAnsi="Times New Roman" w:eastAsia="仿宋_GB2312" w:cs="Times New Roman"/>
          <w:spacing w:val="0"/>
          <w:kern w:val="0"/>
          <w:sz w:val="32"/>
          <w:szCs w:val="32"/>
          <w:shd w:val="clear" w:color="auto" w:fill="auto"/>
          <w:lang w:val="en-US" w:eastAsia="zh-CN"/>
        </w:rPr>
        <w:t>转型</w:t>
      </w:r>
      <w:r>
        <w:rPr>
          <w:rFonts w:hint="default" w:ascii="Times New Roman" w:hAnsi="Times New Roman" w:eastAsia="仿宋_GB2312" w:cs="Times New Roman"/>
          <w:spacing w:val="0"/>
          <w:kern w:val="0"/>
          <w:sz w:val="32"/>
          <w:szCs w:val="32"/>
          <w:shd w:val="clear" w:color="auto" w:fill="auto"/>
          <w:lang w:val="en-US" w:eastAsia="zh-CN"/>
        </w:rPr>
        <w:t>任务，</w:t>
      </w:r>
      <w:r>
        <w:rPr>
          <w:rFonts w:hint="default" w:ascii="Times New Roman" w:hAnsi="Times New Roman" w:eastAsia="仿宋_GB2312" w:cs="Times New Roman"/>
          <w:spacing w:val="0"/>
          <w:kern w:val="0"/>
          <w:sz w:val="32"/>
          <w:szCs w:val="32"/>
          <w:highlight w:val="none"/>
          <w:shd w:val="clear" w:color="auto" w:fill="auto"/>
          <w:lang w:val="en-US" w:eastAsia="zh-CN"/>
        </w:rPr>
        <w:t>承诺在实施</w:t>
      </w:r>
      <w:r>
        <w:rPr>
          <w:rFonts w:hint="eastAsia" w:ascii="Times New Roman" w:hAnsi="Times New Roman" w:eastAsia="仿宋_GB2312" w:cs="Times New Roman"/>
          <w:spacing w:val="0"/>
          <w:kern w:val="0"/>
          <w:sz w:val="32"/>
          <w:szCs w:val="32"/>
          <w:highlight w:val="none"/>
          <w:shd w:val="clear" w:color="auto" w:fill="auto"/>
          <w:lang w:val="en-US" w:eastAsia="zh-CN"/>
        </w:rPr>
        <w:t>转型</w:t>
      </w:r>
      <w:r>
        <w:rPr>
          <w:rFonts w:hint="default" w:ascii="Times New Roman" w:hAnsi="Times New Roman" w:eastAsia="仿宋_GB2312" w:cs="Times New Roman"/>
          <w:spacing w:val="0"/>
          <w:kern w:val="0"/>
          <w:sz w:val="32"/>
          <w:szCs w:val="32"/>
          <w:highlight w:val="none"/>
          <w:shd w:val="clear" w:color="auto" w:fill="auto"/>
          <w:lang w:val="en-US" w:eastAsia="zh-CN"/>
        </w:rPr>
        <w:t>过程中不弄虚作假，如存在利用虚假资料瞒报、虚报等手段通过评审的，我公司将承担相应的法律责任及后果。</w:t>
      </w:r>
    </w:p>
    <w:p w14:paraId="18C44F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600" w:lineRule="exact"/>
        <w:ind w:left="0" w:leftChars="0" w:right="0" w:rightChars="0" w:firstLine="2880" w:firstLineChars="900"/>
        <w:textAlignment w:val="auto"/>
        <w:rPr>
          <w:rFonts w:hint="default" w:ascii="Times New Roman" w:hAnsi="Times New Roman" w:eastAsia="仿宋_GB2312" w:cs="Times New Roman"/>
          <w:spacing w:val="0"/>
          <w:kern w:val="0"/>
          <w:sz w:val="32"/>
          <w:szCs w:val="32"/>
          <w:shd w:val="clear" w:color="auto" w:fill="auto"/>
          <w:lang w:val="en-US" w:eastAsia="zh-CN"/>
        </w:rPr>
      </w:pPr>
    </w:p>
    <w:p w14:paraId="080680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600" w:lineRule="exact"/>
        <w:ind w:left="0" w:leftChars="0" w:right="0" w:rightChars="0" w:firstLine="2880" w:firstLineChars="900"/>
        <w:textAlignment w:val="auto"/>
        <w:rPr>
          <w:rFonts w:hint="default" w:ascii="Times New Roman" w:hAnsi="Times New Roman" w:eastAsia="仿宋_GB2312" w:cs="Times New Roman"/>
          <w:spacing w:val="0"/>
          <w:kern w:val="0"/>
          <w:sz w:val="32"/>
          <w:szCs w:val="32"/>
          <w:shd w:val="clear" w:color="auto" w:fill="auto"/>
          <w:lang w:val="en-US" w:eastAsia="zh-CN"/>
        </w:rPr>
      </w:pPr>
    </w:p>
    <w:p w14:paraId="4A64E0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600" w:lineRule="exact"/>
        <w:ind w:left="0" w:leftChars="0" w:right="0" w:rightChars="0" w:firstLine="2880" w:firstLineChars="900"/>
        <w:textAlignment w:val="auto"/>
        <w:rPr>
          <w:rFonts w:hint="default" w:ascii="Times New Roman" w:hAnsi="Times New Roman" w:eastAsia="仿宋_GB2312" w:cs="Times New Roman"/>
          <w:spacing w:val="0"/>
          <w:kern w:val="0"/>
          <w:sz w:val="32"/>
          <w:szCs w:val="32"/>
          <w:shd w:val="clear" w:color="auto" w:fill="auto"/>
          <w:lang w:val="en-US" w:eastAsia="zh-CN"/>
        </w:rPr>
      </w:pPr>
      <w:r>
        <w:rPr>
          <w:rFonts w:hint="default" w:ascii="Times New Roman" w:hAnsi="Times New Roman" w:eastAsia="仿宋_GB2312" w:cs="Times New Roman"/>
          <w:spacing w:val="0"/>
          <w:kern w:val="0"/>
          <w:sz w:val="32"/>
          <w:szCs w:val="32"/>
          <w:shd w:val="clear" w:color="auto" w:fill="auto"/>
          <w:lang w:val="en-US" w:eastAsia="zh-CN"/>
        </w:rPr>
        <w:t xml:space="preserve">法人或单位主要负责人（签字）：              </w:t>
      </w:r>
    </w:p>
    <w:p w14:paraId="36C614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仿宋_GB2312" w:cs="Times New Roman"/>
          <w:spacing w:val="0"/>
          <w:kern w:val="0"/>
          <w:sz w:val="32"/>
          <w:szCs w:val="32"/>
          <w:shd w:val="clear" w:color="auto" w:fill="auto"/>
          <w:lang w:val="en-US" w:eastAsia="zh-CN"/>
        </w:rPr>
      </w:pPr>
      <w:r>
        <w:rPr>
          <w:rFonts w:hint="default" w:ascii="Times New Roman" w:hAnsi="Times New Roman" w:eastAsia="仿宋_GB2312" w:cs="Times New Roman"/>
          <w:spacing w:val="0"/>
          <w:kern w:val="0"/>
          <w:sz w:val="32"/>
          <w:szCs w:val="32"/>
          <w:shd w:val="clear" w:color="auto" w:fill="auto"/>
          <w:lang w:val="en-US" w:eastAsia="zh-CN"/>
        </w:rPr>
        <w:t xml:space="preserve">                   单位：（盖章）   </w:t>
      </w:r>
    </w:p>
    <w:p w14:paraId="30076B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仿宋_GB2312" w:cs="Times New Roman"/>
          <w:spacing w:val="0"/>
          <w:kern w:val="0"/>
          <w:sz w:val="32"/>
          <w:szCs w:val="32"/>
          <w:shd w:val="clear" w:color="auto" w:fill="auto"/>
          <w:lang w:val="en-US" w:eastAsia="zh-CN"/>
        </w:rPr>
      </w:pPr>
      <w:r>
        <w:rPr>
          <w:rFonts w:hint="default" w:ascii="Times New Roman" w:hAnsi="Times New Roman" w:eastAsia="仿宋_GB2312" w:cs="Times New Roman"/>
          <w:spacing w:val="0"/>
          <w:kern w:val="0"/>
          <w:sz w:val="32"/>
          <w:szCs w:val="32"/>
          <w:shd w:val="clear" w:color="auto" w:fill="auto"/>
          <w:lang w:val="en-US" w:eastAsia="zh-CN"/>
        </w:rPr>
        <w:t xml:space="preserve">               </w:t>
      </w:r>
    </w:p>
    <w:p w14:paraId="072795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仿宋_GB2312" w:cs="Times New Roman"/>
          <w:spacing w:val="0"/>
          <w:kern w:val="0"/>
          <w:sz w:val="32"/>
          <w:szCs w:val="32"/>
          <w:shd w:val="clear" w:color="auto" w:fill="auto"/>
          <w:lang w:val="en-US" w:eastAsia="zh-CN"/>
        </w:rPr>
      </w:pPr>
      <w:r>
        <w:rPr>
          <w:rFonts w:hint="default" w:ascii="Times New Roman" w:hAnsi="Times New Roman" w:eastAsia="仿宋_GB2312" w:cs="Times New Roman"/>
          <w:spacing w:val="0"/>
          <w:kern w:val="0"/>
          <w:sz w:val="32"/>
          <w:szCs w:val="32"/>
          <w:shd w:val="clear" w:color="auto" w:fill="auto"/>
          <w:lang w:val="en-US" w:eastAsia="zh-CN"/>
        </w:rPr>
        <w:t xml:space="preserve">                                  年   月   日</w:t>
      </w:r>
    </w:p>
    <w:p w14:paraId="0B1DC8B9">
      <w:pPr>
        <w:rPr>
          <w:rFonts w:hint="default" w:ascii="Times New Roman" w:hAnsi="Times New Roman" w:eastAsia="仿宋_GB2312" w:cs="Times New Roman"/>
          <w:spacing w:val="0"/>
          <w:kern w:val="0"/>
          <w:sz w:val="32"/>
          <w:szCs w:val="32"/>
          <w:shd w:val="clear" w:color="auto" w:fill="auto"/>
          <w:lang w:val="en-US" w:eastAsia="zh-CN"/>
        </w:rPr>
      </w:pPr>
      <w:r>
        <w:rPr>
          <w:rFonts w:hint="default" w:ascii="Times New Roman" w:hAnsi="Times New Roman" w:eastAsia="仿宋_GB2312" w:cs="Times New Roman"/>
          <w:spacing w:val="0"/>
          <w:kern w:val="0"/>
          <w:sz w:val="32"/>
          <w:szCs w:val="32"/>
          <w:shd w:val="clear" w:color="auto" w:fill="auto"/>
          <w:lang w:val="en-US" w:eastAsia="zh-CN"/>
        </w:rPr>
        <w:br w:type="page"/>
      </w:r>
    </w:p>
    <w:p w14:paraId="3F5B12D2">
      <w:pPr>
        <w:keepNext/>
        <w:keepLines/>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313" w:beforeLines="100" w:beforeAutospacing="0" w:after="313" w:afterLines="100" w:afterAutospacing="0" w:line="560" w:lineRule="exact"/>
        <w:ind w:left="0" w:leftChars="0" w:right="0" w:rightChars="0" w:firstLine="0" w:firstLineChars="0"/>
        <w:jc w:val="both"/>
        <w:textAlignment w:val="auto"/>
        <w:outlineLvl w:val="9"/>
        <w:rPr>
          <w:rFonts w:hint="default" w:ascii="Times New Roman" w:hAnsi="Times New Roman" w:eastAsia="黑体" w:cs="Times New Roman"/>
          <w:spacing w:val="0"/>
          <w:kern w:val="0"/>
          <w:sz w:val="32"/>
          <w:szCs w:val="32"/>
          <w:shd w:val="clear" w:color="auto" w:fill="auto"/>
          <w:lang w:val="en-US" w:eastAsia="zh-CN"/>
        </w:rPr>
      </w:pPr>
      <w:r>
        <w:rPr>
          <w:rFonts w:hint="default" w:ascii="Times New Roman" w:hAnsi="Times New Roman" w:eastAsia="黑体" w:cs="Times New Roman"/>
          <w:spacing w:val="0"/>
          <w:kern w:val="0"/>
          <w:sz w:val="32"/>
          <w:szCs w:val="32"/>
          <w:shd w:val="clear" w:color="auto" w:fill="auto"/>
          <w:lang w:val="en-US" w:eastAsia="zh-CN"/>
        </w:rPr>
        <w:t>一、服务商基本信息</w:t>
      </w:r>
    </w:p>
    <w:tbl>
      <w:tblPr>
        <w:tblStyle w:val="9"/>
        <w:tblW w:w="9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8"/>
        <w:gridCol w:w="1410"/>
        <w:gridCol w:w="1207"/>
        <w:gridCol w:w="1832"/>
        <w:gridCol w:w="1526"/>
        <w:gridCol w:w="1984"/>
      </w:tblGrid>
      <w:tr w14:paraId="6FD07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9593" w:type="dxa"/>
            <w:gridSpan w:val="7"/>
            <w:tcBorders>
              <w:top w:val="single" w:color="auto" w:sz="4" w:space="0"/>
              <w:left w:val="single" w:color="auto" w:sz="4" w:space="0"/>
              <w:bottom w:val="single" w:color="auto" w:sz="4" w:space="0"/>
              <w:right w:val="single" w:color="auto" w:sz="4" w:space="0"/>
            </w:tcBorders>
            <w:vAlign w:val="center"/>
          </w:tcPr>
          <w:p w14:paraId="213CFA3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center"/>
              <w:rPr>
                <w:rFonts w:hint="default" w:ascii="Times New Roman" w:hAnsi="Times New Roman" w:eastAsia="仿宋_GB2312" w:cs="Times New Roman"/>
                <w:color w:val="000000"/>
                <w:spacing w:val="0"/>
                <w:kern w:val="0"/>
                <w:sz w:val="24"/>
                <w:szCs w:val="24"/>
                <w:u w:val="none"/>
                <w:shd w:val="clear" w:color="auto" w:fill="auto"/>
                <w:lang w:val="en-US" w:eastAsia="zh-CN" w:bidi="ar-SA"/>
              </w:rPr>
            </w:pPr>
            <w:r>
              <w:rPr>
                <w:rFonts w:hint="default" w:ascii="Times New Roman" w:hAnsi="Times New Roman" w:eastAsia="黑体" w:cs="Times New Roman"/>
                <w:b/>
                <w:bCs/>
                <w:color w:val="000000"/>
                <w:spacing w:val="0"/>
                <w:kern w:val="0"/>
                <w:sz w:val="24"/>
                <w:szCs w:val="24"/>
                <w:u w:val="none"/>
                <w:shd w:val="clear" w:color="auto" w:fill="auto"/>
                <w:lang w:val="en-US" w:eastAsia="zh-CN" w:bidi="ar-SA"/>
              </w:rPr>
              <w:t>基本信息</w:t>
            </w:r>
          </w:p>
        </w:tc>
      </w:tr>
      <w:tr w14:paraId="04E4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634" w:type="dxa"/>
            <w:gridSpan w:val="2"/>
            <w:tcBorders>
              <w:top w:val="single" w:color="auto" w:sz="4" w:space="0"/>
              <w:left w:val="single" w:color="auto" w:sz="4" w:space="0"/>
              <w:bottom w:val="single" w:color="auto" w:sz="4" w:space="0"/>
              <w:right w:val="single" w:color="auto" w:sz="4" w:space="0"/>
            </w:tcBorders>
            <w:vAlign w:val="center"/>
          </w:tcPr>
          <w:p w14:paraId="22F3107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color w:val="000000"/>
                <w:spacing w:val="0"/>
                <w:kern w:val="2"/>
                <w:sz w:val="24"/>
                <w:szCs w:val="24"/>
                <w:u w:val="none"/>
                <w:shd w:val="clear" w:color="auto" w:fill="auto"/>
                <w:lang w:bidi="ar-SA"/>
              </w:rPr>
            </w:pPr>
            <w:r>
              <w:rPr>
                <w:rFonts w:hint="default" w:ascii="Times New Roman" w:hAnsi="Times New Roman" w:eastAsia="黑体" w:cs="Times New Roman"/>
                <w:color w:val="000000"/>
                <w:spacing w:val="0"/>
                <w:kern w:val="2"/>
                <w:sz w:val="24"/>
                <w:szCs w:val="24"/>
                <w:u w:val="none"/>
                <w:shd w:val="clear" w:color="auto" w:fill="auto"/>
                <w:lang w:bidi="ar-SA"/>
              </w:rPr>
              <w:t>企业全称</w:t>
            </w:r>
          </w:p>
        </w:tc>
        <w:tc>
          <w:tcPr>
            <w:tcW w:w="7959" w:type="dxa"/>
            <w:gridSpan w:val="5"/>
            <w:tcBorders>
              <w:top w:val="single" w:color="auto" w:sz="4" w:space="0"/>
              <w:left w:val="single" w:color="auto" w:sz="4" w:space="0"/>
              <w:bottom w:val="single" w:color="auto" w:sz="4" w:space="0"/>
              <w:right w:val="single" w:color="auto" w:sz="4" w:space="0"/>
            </w:tcBorders>
            <w:vAlign w:val="center"/>
          </w:tcPr>
          <w:p w14:paraId="74989B1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center"/>
              <w:rPr>
                <w:rFonts w:hint="default" w:ascii="Times New Roman" w:hAnsi="Times New Roman" w:eastAsia="仿宋_GB2312" w:cs="Times New Roman"/>
                <w:color w:val="000000"/>
                <w:spacing w:val="0"/>
                <w:kern w:val="0"/>
                <w:sz w:val="24"/>
                <w:szCs w:val="24"/>
                <w:u w:val="none"/>
                <w:shd w:val="clear" w:color="auto" w:fill="auto"/>
                <w:lang w:bidi="ar-SA"/>
              </w:rPr>
            </w:pPr>
          </w:p>
        </w:tc>
      </w:tr>
      <w:tr w14:paraId="3452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634" w:type="dxa"/>
            <w:gridSpan w:val="2"/>
            <w:tcBorders>
              <w:top w:val="single" w:color="auto" w:sz="4" w:space="0"/>
              <w:left w:val="single" w:color="auto" w:sz="4" w:space="0"/>
              <w:bottom w:val="single" w:color="auto" w:sz="4" w:space="0"/>
              <w:right w:val="single" w:color="auto" w:sz="4" w:space="0"/>
            </w:tcBorders>
            <w:vAlign w:val="center"/>
          </w:tcPr>
          <w:p w14:paraId="6146283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color w:val="000000"/>
                <w:spacing w:val="0"/>
                <w:kern w:val="2"/>
                <w:sz w:val="24"/>
                <w:szCs w:val="24"/>
                <w:u w:val="none"/>
                <w:shd w:val="clear" w:color="auto" w:fill="auto"/>
                <w:lang w:bidi="ar-SA"/>
              </w:rPr>
            </w:pPr>
            <w:r>
              <w:rPr>
                <w:rFonts w:hint="default" w:ascii="Times New Roman" w:hAnsi="Times New Roman" w:eastAsia="黑体" w:cs="Times New Roman"/>
                <w:color w:val="000000"/>
                <w:spacing w:val="0"/>
                <w:kern w:val="2"/>
                <w:sz w:val="24"/>
                <w:szCs w:val="24"/>
                <w:u w:val="none"/>
                <w:shd w:val="clear" w:color="auto" w:fill="auto"/>
                <w:lang w:bidi="ar-SA"/>
              </w:rPr>
              <w:t>统一社会</w:t>
            </w:r>
            <w:r>
              <w:rPr>
                <w:rFonts w:hint="default" w:ascii="Times New Roman" w:hAnsi="Times New Roman" w:eastAsia="黑体" w:cs="Times New Roman"/>
                <w:color w:val="000000"/>
                <w:spacing w:val="0"/>
                <w:kern w:val="2"/>
                <w:sz w:val="24"/>
                <w:szCs w:val="24"/>
                <w:u w:val="none"/>
                <w:shd w:val="clear" w:color="auto" w:fill="auto"/>
                <w:lang w:bidi="ar-SA"/>
              </w:rPr>
              <w:br w:type="textWrapping"/>
            </w:r>
            <w:r>
              <w:rPr>
                <w:rFonts w:hint="default" w:ascii="Times New Roman" w:hAnsi="Times New Roman" w:eastAsia="黑体" w:cs="Times New Roman"/>
                <w:color w:val="000000"/>
                <w:spacing w:val="0"/>
                <w:kern w:val="2"/>
                <w:sz w:val="24"/>
                <w:szCs w:val="24"/>
                <w:u w:val="none"/>
                <w:shd w:val="clear" w:color="auto" w:fill="auto"/>
                <w:lang w:bidi="ar-SA"/>
              </w:rPr>
              <w:t>信用代码</w:t>
            </w:r>
          </w:p>
        </w:tc>
        <w:tc>
          <w:tcPr>
            <w:tcW w:w="7959" w:type="dxa"/>
            <w:gridSpan w:val="5"/>
            <w:tcBorders>
              <w:top w:val="single" w:color="auto" w:sz="4" w:space="0"/>
              <w:left w:val="single" w:color="auto" w:sz="4" w:space="0"/>
              <w:bottom w:val="single" w:color="auto" w:sz="4" w:space="0"/>
              <w:right w:val="single" w:color="auto" w:sz="4" w:space="0"/>
            </w:tcBorders>
            <w:vAlign w:val="center"/>
          </w:tcPr>
          <w:p w14:paraId="0383607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center"/>
              <w:rPr>
                <w:rFonts w:hint="default" w:ascii="Times New Roman" w:hAnsi="Times New Roman" w:eastAsia="仿宋_GB2312" w:cs="Times New Roman"/>
                <w:color w:val="000000"/>
                <w:spacing w:val="0"/>
                <w:kern w:val="0"/>
                <w:sz w:val="24"/>
                <w:szCs w:val="24"/>
                <w:u w:val="none"/>
                <w:shd w:val="clear" w:color="auto" w:fill="auto"/>
                <w:lang w:bidi="ar-SA"/>
              </w:rPr>
            </w:pPr>
          </w:p>
        </w:tc>
      </w:tr>
      <w:tr w14:paraId="45019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634" w:type="dxa"/>
            <w:gridSpan w:val="2"/>
            <w:tcBorders>
              <w:top w:val="single" w:color="auto" w:sz="4" w:space="0"/>
              <w:left w:val="single" w:color="auto" w:sz="4" w:space="0"/>
              <w:bottom w:val="single" w:color="auto" w:sz="4" w:space="0"/>
              <w:right w:val="single" w:color="auto" w:sz="4" w:space="0"/>
            </w:tcBorders>
            <w:vAlign w:val="center"/>
          </w:tcPr>
          <w:p w14:paraId="3B2FC59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color w:val="000000"/>
                <w:spacing w:val="0"/>
                <w:kern w:val="2"/>
                <w:sz w:val="24"/>
                <w:szCs w:val="24"/>
                <w:u w:val="none"/>
                <w:shd w:val="clear" w:color="auto" w:fill="auto"/>
                <w:lang w:bidi="ar-SA"/>
              </w:rPr>
            </w:pPr>
            <w:r>
              <w:rPr>
                <w:rFonts w:hint="default" w:ascii="Times New Roman" w:hAnsi="Times New Roman" w:eastAsia="黑体" w:cs="Times New Roman"/>
                <w:color w:val="000000"/>
                <w:spacing w:val="0"/>
                <w:kern w:val="2"/>
                <w:sz w:val="24"/>
                <w:szCs w:val="24"/>
                <w:u w:val="none"/>
                <w:shd w:val="clear" w:color="auto" w:fill="auto"/>
                <w:lang w:bidi="ar-SA"/>
              </w:rPr>
              <w:t>企业性质</w:t>
            </w:r>
          </w:p>
        </w:tc>
        <w:tc>
          <w:tcPr>
            <w:tcW w:w="7959" w:type="dxa"/>
            <w:gridSpan w:val="5"/>
            <w:tcBorders>
              <w:top w:val="single" w:color="auto" w:sz="4" w:space="0"/>
              <w:left w:val="single" w:color="auto" w:sz="4" w:space="0"/>
              <w:bottom w:val="single" w:color="auto" w:sz="4" w:space="0"/>
              <w:right w:val="single" w:color="auto" w:sz="4" w:space="0"/>
            </w:tcBorders>
            <w:vAlign w:val="center"/>
          </w:tcPr>
          <w:p w14:paraId="05037B3D">
            <w:pPr>
              <w:keepNext w:val="0"/>
              <w:keepLines w:val="0"/>
              <w:suppressLineNumbers w:val="0"/>
              <w:spacing w:before="0" w:beforeAutospacing="0" w:after="0" w:afterAutospacing="0" w:line="400" w:lineRule="exact"/>
              <w:ind w:left="0" w:right="0"/>
              <w:rPr>
                <w:rFonts w:hint="default" w:ascii="Times New Roman" w:hAnsi="Times New Roman" w:cs="Times New Roman"/>
                <w:sz w:val="24"/>
              </w:rPr>
            </w:pPr>
            <w:r>
              <w:rPr>
                <w:rFonts w:hint="default" w:ascii="Times New Roman" w:hAnsi="Times New Roman" w:eastAsia="仿宋_GB2312" w:cs="Times New Roman"/>
                <w:spacing w:val="0"/>
                <w:kern w:val="2"/>
                <w:sz w:val="24"/>
                <w:szCs w:val="24"/>
                <w:shd w:val="clear" w:color="auto" w:fill="auto"/>
                <w:lang w:bidi="ar-SA"/>
              </w:rPr>
              <w:t>□</w:t>
            </w:r>
            <w:r>
              <w:rPr>
                <w:rFonts w:hint="default" w:ascii="Times New Roman" w:hAnsi="Times New Roman" w:eastAsia="仿宋_GB2312" w:cs="Times New Roman"/>
                <w:color w:val="000000"/>
                <w:spacing w:val="0"/>
                <w:kern w:val="2"/>
                <w:sz w:val="24"/>
                <w:szCs w:val="24"/>
                <w:u w:val="none"/>
                <w:shd w:val="clear" w:color="auto" w:fill="auto"/>
                <w:lang w:bidi="ar-SA"/>
              </w:rPr>
              <w:t xml:space="preserve">事业单位   </w:t>
            </w:r>
            <w:r>
              <w:rPr>
                <w:rFonts w:hint="default" w:ascii="Times New Roman" w:hAnsi="Times New Roman" w:eastAsia="仿宋_GB2312" w:cs="Times New Roman"/>
                <w:spacing w:val="0"/>
                <w:kern w:val="2"/>
                <w:sz w:val="24"/>
                <w:szCs w:val="24"/>
                <w:shd w:val="clear" w:color="auto" w:fill="auto"/>
                <w:lang w:bidi="ar-SA"/>
              </w:rPr>
              <w:t>□</w:t>
            </w:r>
            <w:r>
              <w:rPr>
                <w:rFonts w:hint="default" w:ascii="Times New Roman" w:hAnsi="Times New Roman" w:eastAsia="仿宋_GB2312" w:cs="Times New Roman"/>
                <w:color w:val="000000"/>
                <w:spacing w:val="0"/>
                <w:kern w:val="2"/>
                <w:sz w:val="24"/>
                <w:szCs w:val="24"/>
                <w:u w:val="none"/>
                <w:shd w:val="clear" w:color="auto" w:fill="auto"/>
                <w:lang w:bidi="ar-SA"/>
              </w:rPr>
              <w:t xml:space="preserve">国有企业   </w:t>
            </w:r>
            <w:r>
              <w:rPr>
                <w:rFonts w:hint="default" w:ascii="Times New Roman" w:hAnsi="Times New Roman" w:eastAsia="仿宋_GB2312" w:cs="Times New Roman"/>
                <w:spacing w:val="0"/>
                <w:kern w:val="2"/>
                <w:sz w:val="24"/>
                <w:szCs w:val="24"/>
                <w:shd w:val="clear" w:color="auto" w:fill="auto"/>
                <w:lang w:bidi="ar-SA"/>
              </w:rPr>
              <w:t>□</w:t>
            </w:r>
            <w:r>
              <w:rPr>
                <w:rFonts w:hint="default" w:ascii="Times New Roman" w:hAnsi="Times New Roman" w:eastAsia="仿宋_GB2312" w:cs="Times New Roman"/>
                <w:color w:val="000000"/>
                <w:spacing w:val="0"/>
                <w:kern w:val="2"/>
                <w:sz w:val="24"/>
                <w:szCs w:val="24"/>
                <w:u w:val="none"/>
                <w:shd w:val="clear" w:color="auto" w:fill="auto"/>
                <w:lang w:bidi="ar-SA"/>
              </w:rPr>
              <w:t xml:space="preserve">民营企业  </w:t>
            </w:r>
            <w:r>
              <w:rPr>
                <w:rFonts w:hint="default" w:ascii="Times New Roman" w:hAnsi="Times New Roman" w:eastAsia="仿宋_GB2312" w:cs="Times New Roman"/>
                <w:spacing w:val="0"/>
                <w:kern w:val="2"/>
                <w:sz w:val="24"/>
                <w:szCs w:val="24"/>
                <w:shd w:val="clear" w:color="auto" w:fill="auto"/>
                <w:lang w:bidi="ar-SA"/>
              </w:rPr>
              <w:t>□</w:t>
            </w:r>
            <w:r>
              <w:rPr>
                <w:rFonts w:hint="default" w:ascii="Times New Roman" w:hAnsi="Times New Roman" w:eastAsia="仿宋_GB2312" w:cs="Times New Roman"/>
                <w:color w:val="000000"/>
                <w:spacing w:val="0"/>
                <w:kern w:val="2"/>
                <w:sz w:val="24"/>
                <w:szCs w:val="24"/>
                <w:u w:val="none"/>
                <w:shd w:val="clear" w:color="auto" w:fill="auto"/>
                <w:lang w:bidi="ar-SA"/>
              </w:rPr>
              <w:t xml:space="preserve">三资企业 </w:t>
            </w:r>
            <w:r>
              <w:rPr>
                <w:rFonts w:hint="default" w:ascii="Times New Roman" w:hAnsi="Times New Roman" w:eastAsia="仿宋_GB2312" w:cs="Times New Roman"/>
                <w:color w:val="000000"/>
                <w:spacing w:val="0"/>
                <w:kern w:val="2"/>
                <w:sz w:val="24"/>
                <w:szCs w:val="24"/>
                <w:u w:val="none"/>
                <w:shd w:val="clear" w:color="auto" w:fill="auto"/>
                <w:lang w:val="en-US" w:eastAsia="zh-CN" w:bidi="ar-SA"/>
              </w:rPr>
              <w:t xml:space="preserve">  </w:t>
            </w:r>
          </w:p>
          <w:p w14:paraId="291C212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仿宋_GB2312" w:cs="Times New Roman"/>
                <w:color w:val="000000"/>
                <w:spacing w:val="0"/>
                <w:kern w:val="2"/>
                <w:sz w:val="24"/>
                <w:szCs w:val="24"/>
                <w:u w:val="none"/>
                <w:shd w:val="clear" w:color="auto" w:fill="auto"/>
                <w:lang w:bidi="ar-SA"/>
              </w:rPr>
            </w:pPr>
            <w:r>
              <w:rPr>
                <w:rFonts w:hint="default" w:ascii="Times New Roman" w:hAnsi="Times New Roman" w:eastAsia="仿宋_GB2312" w:cs="Times New Roman"/>
                <w:spacing w:val="0"/>
                <w:kern w:val="2"/>
                <w:sz w:val="24"/>
                <w:szCs w:val="24"/>
                <w:shd w:val="clear" w:color="auto" w:fill="auto"/>
                <w:lang w:bidi="ar-SA"/>
              </w:rPr>
              <w:t>□</w:t>
            </w:r>
            <w:r>
              <w:rPr>
                <w:rFonts w:hint="default" w:ascii="Times New Roman" w:hAnsi="Times New Roman" w:eastAsia="仿宋_GB2312" w:cs="Times New Roman"/>
                <w:color w:val="000000"/>
                <w:spacing w:val="0"/>
                <w:kern w:val="2"/>
                <w:sz w:val="24"/>
                <w:szCs w:val="24"/>
                <w:u w:val="none"/>
                <w:shd w:val="clear" w:color="auto" w:fill="auto"/>
                <w:lang w:bidi="ar-SA"/>
              </w:rPr>
              <w:t>其他，__________</w:t>
            </w:r>
          </w:p>
        </w:tc>
      </w:tr>
      <w:tr w14:paraId="49B71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634" w:type="dxa"/>
            <w:gridSpan w:val="2"/>
            <w:tcBorders>
              <w:top w:val="single" w:color="auto" w:sz="4" w:space="0"/>
              <w:left w:val="single" w:color="auto" w:sz="4" w:space="0"/>
              <w:bottom w:val="single" w:color="auto" w:sz="4" w:space="0"/>
              <w:right w:val="single" w:color="auto" w:sz="4" w:space="0"/>
            </w:tcBorders>
            <w:vAlign w:val="center"/>
          </w:tcPr>
          <w:p w14:paraId="30E8389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color w:val="000000"/>
                <w:spacing w:val="0"/>
                <w:kern w:val="2"/>
                <w:sz w:val="24"/>
                <w:szCs w:val="24"/>
                <w:u w:val="none"/>
                <w:shd w:val="clear" w:color="auto" w:fill="auto"/>
                <w:lang w:bidi="ar-SA"/>
              </w:rPr>
            </w:pPr>
            <w:r>
              <w:rPr>
                <w:rFonts w:hint="default" w:ascii="Times New Roman" w:hAnsi="Times New Roman" w:eastAsia="黑体" w:cs="Times New Roman"/>
                <w:color w:val="000000"/>
                <w:spacing w:val="0"/>
                <w:kern w:val="2"/>
                <w:sz w:val="24"/>
                <w:szCs w:val="24"/>
                <w:u w:val="none"/>
                <w:shd w:val="clear" w:color="auto" w:fill="auto"/>
                <w:lang w:bidi="ar-SA"/>
              </w:rPr>
              <w:t>注册地址</w:t>
            </w:r>
          </w:p>
        </w:tc>
        <w:tc>
          <w:tcPr>
            <w:tcW w:w="7959" w:type="dxa"/>
            <w:gridSpan w:val="5"/>
            <w:tcBorders>
              <w:top w:val="single" w:color="auto" w:sz="4" w:space="0"/>
              <w:left w:val="single" w:color="auto" w:sz="4" w:space="0"/>
              <w:bottom w:val="single" w:color="auto" w:sz="4" w:space="0"/>
              <w:right w:val="single" w:color="auto" w:sz="4" w:space="0"/>
            </w:tcBorders>
            <w:vAlign w:val="center"/>
          </w:tcPr>
          <w:p w14:paraId="663D34B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center"/>
              <w:rPr>
                <w:rFonts w:hint="default" w:ascii="Times New Roman" w:hAnsi="Times New Roman" w:eastAsia="仿宋_GB2312" w:cs="Times New Roman"/>
                <w:color w:val="000000"/>
                <w:spacing w:val="0"/>
                <w:kern w:val="0"/>
                <w:sz w:val="24"/>
                <w:szCs w:val="24"/>
                <w:u w:val="none"/>
                <w:shd w:val="clear" w:color="auto" w:fill="auto"/>
                <w:lang w:bidi="ar-SA"/>
              </w:rPr>
            </w:pPr>
          </w:p>
        </w:tc>
      </w:tr>
      <w:tr w14:paraId="4806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634" w:type="dxa"/>
            <w:gridSpan w:val="2"/>
            <w:tcBorders>
              <w:top w:val="single" w:color="auto" w:sz="4" w:space="0"/>
              <w:left w:val="single" w:color="auto" w:sz="4" w:space="0"/>
              <w:bottom w:val="single" w:color="auto" w:sz="4" w:space="0"/>
              <w:right w:val="single" w:color="auto" w:sz="4" w:space="0"/>
            </w:tcBorders>
            <w:vAlign w:val="center"/>
          </w:tcPr>
          <w:p w14:paraId="5B89C8F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color w:val="000000"/>
                <w:spacing w:val="0"/>
                <w:kern w:val="2"/>
                <w:sz w:val="24"/>
                <w:szCs w:val="24"/>
                <w:u w:val="none"/>
                <w:shd w:val="clear" w:color="auto" w:fill="auto"/>
                <w:lang w:bidi="ar-SA"/>
              </w:rPr>
            </w:pPr>
            <w:r>
              <w:rPr>
                <w:rFonts w:hint="default" w:ascii="Times New Roman" w:hAnsi="Times New Roman" w:eastAsia="黑体" w:cs="Times New Roman"/>
                <w:color w:val="000000"/>
                <w:spacing w:val="0"/>
                <w:kern w:val="2"/>
                <w:sz w:val="24"/>
                <w:szCs w:val="24"/>
                <w:u w:val="none"/>
                <w:shd w:val="clear" w:color="auto" w:fill="auto"/>
                <w:lang w:bidi="ar-SA"/>
              </w:rPr>
              <w:t>成立时间</w:t>
            </w:r>
          </w:p>
        </w:tc>
        <w:tc>
          <w:tcPr>
            <w:tcW w:w="1410" w:type="dxa"/>
            <w:tcBorders>
              <w:top w:val="single" w:color="auto" w:sz="4" w:space="0"/>
              <w:left w:val="single" w:color="auto" w:sz="4" w:space="0"/>
              <w:bottom w:val="single" w:color="auto" w:sz="4" w:space="0"/>
              <w:right w:val="single" w:color="auto" w:sz="4" w:space="0"/>
            </w:tcBorders>
            <w:vAlign w:val="center"/>
          </w:tcPr>
          <w:p w14:paraId="51EF359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u w:val="none"/>
                <w:shd w:val="clear" w:color="auto" w:fill="auto"/>
                <w:lang w:bidi="ar-SA"/>
              </w:rPr>
            </w:pPr>
          </w:p>
        </w:tc>
        <w:tc>
          <w:tcPr>
            <w:tcW w:w="1207" w:type="dxa"/>
            <w:tcBorders>
              <w:top w:val="single" w:color="auto" w:sz="4" w:space="0"/>
              <w:left w:val="single" w:color="auto" w:sz="4" w:space="0"/>
              <w:bottom w:val="single" w:color="auto" w:sz="4" w:space="0"/>
              <w:right w:val="single" w:color="auto" w:sz="4" w:space="0"/>
            </w:tcBorders>
            <w:vAlign w:val="center"/>
          </w:tcPr>
          <w:p w14:paraId="1F616DA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color w:val="000000"/>
                <w:spacing w:val="0"/>
                <w:kern w:val="2"/>
                <w:sz w:val="24"/>
                <w:szCs w:val="24"/>
                <w:u w:val="none"/>
                <w:shd w:val="clear" w:color="auto" w:fill="auto"/>
                <w:lang w:bidi="ar-SA"/>
              </w:rPr>
            </w:pPr>
            <w:r>
              <w:rPr>
                <w:rFonts w:hint="default" w:ascii="Times New Roman" w:hAnsi="Times New Roman" w:eastAsia="黑体" w:cs="Times New Roman"/>
                <w:color w:val="000000"/>
                <w:spacing w:val="0"/>
                <w:kern w:val="2"/>
                <w:sz w:val="24"/>
                <w:szCs w:val="24"/>
                <w:u w:val="none"/>
                <w:shd w:val="clear" w:color="auto" w:fill="auto"/>
                <w:lang w:bidi="ar-SA"/>
              </w:rPr>
              <w:t>注册资本</w:t>
            </w:r>
          </w:p>
        </w:tc>
        <w:tc>
          <w:tcPr>
            <w:tcW w:w="1832" w:type="dxa"/>
            <w:tcBorders>
              <w:top w:val="single" w:color="auto" w:sz="4" w:space="0"/>
              <w:left w:val="single" w:color="auto" w:sz="4" w:space="0"/>
              <w:bottom w:val="single" w:color="auto" w:sz="4" w:space="0"/>
              <w:right w:val="single" w:color="auto" w:sz="4" w:space="0"/>
            </w:tcBorders>
            <w:vAlign w:val="center"/>
          </w:tcPr>
          <w:p w14:paraId="291A011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u w:val="none"/>
                <w:shd w:val="clear" w:color="auto" w:fill="auto"/>
                <w:lang w:bidi="ar-SA"/>
              </w:rPr>
            </w:pPr>
            <w:r>
              <w:rPr>
                <w:rFonts w:hint="default" w:ascii="Times New Roman" w:hAnsi="Times New Roman" w:eastAsia="仿宋_GB2312" w:cs="Times New Roman"/>
                <w:color w:val="000000"/>
                <w:spacing w:val="0"/>
                <w:kern w:val="2"/>
                <w:sz w:val="24"/>
                <w:szCs w:val="24"/>
                <w:u w:val="none"/>
                <w:shd w:val="clear" w:color="auto" w:fill="auto"/>
                <w:lang w:val="en-US" w:eastAsia="zh-CN" w:bidi="ar-SA"/>
              </w:rPr>
              <w:t xml:space="preserve">     </w:t>
            </w:r>
            <w:r>
              <w:rPr>
                <w:rFonts w:hint="default" w:ascii="Times New Roman" w:hAnsi="Times New Roman" w:eastAsia="仿宋_GB2312" w:cs="Times New Roman"/>
                <w:color w:val="000000"/>
                <w:spacing w:val="0"/>
                <w:kern w:val="2"/>
                <w:sz w:val="24"/>
                <w:szCs w:val="24"/>
                <w:u w:val="none"/>
                <w:shd w:val="clear" w:color="auto" w:fill="auto"/>
                <w:lang w:bidi="ar-SA"/>
              </w:rPr>
              <w:t>万元</w:t>
            </w:r>
          </w:p>
        </w:tc>
        <w:tc>
          <w:tcPr>
            <w:tcW w:w="1526" w:type="dxa"/>
            <w:tcBorders>
              <w:top w:val="single" w:color="auto" w:sz="4" w:space="0"/>
              <w:left w:val="single" w:color="auto" w:sz="4" w:space="0"/>
              <w:bottom w:val="single" w:color="auto" w:sz="4" w:space="0"/>
              <w:right w:val="single" w:color="auto" w:sz="4" w:space="0"/>
            </w:tcBorders>
            <w:vAlign w:val="center"/>
          </w:tcPr>
          <w:p w14:paraId="214D406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宋体" w:cs="Times New Roman"/>
                <w:color w:val="000000"/>
                <w:spacing w:val="0"/>
                <w:kern w:val="2"/>
                <w:sz w:val="24"/>
                <w:szCs w:val="24"/>
                <w:u w:val="none"/>
                <w:shd w:val="clear" w:color="auto" w:fill="auto"/>
                <w:lang w:eastAsia="zh-CN" w:bidi="ar-SA"/>
              </w:rPr>
            </w:pPr>
            <w:r>
              <w:rPr>
                <w:rFonts w:hint="default" w:ascii="Times New Roman" w:hAnsi="Times New Roman" w:eastAsia="黑体" w:cs="Times New Roman"/>
                <w:color w:val="000000"/>
                <w:sz w:val="24"/>
                <w:u w:val="none"/>
                <w:shd w:val="clear" w:color="auto" w:fill="auto"/>
                <w:lang w:val="en-US" w:eastAsia="zh-CN"/>
              </w:rPr>
              <w:t>企业总</w:t>
            </w:r>
            <w:r>
              <w:rPr>
                <w:rFonts w:hint="default" w:ascii="Times New Roman" w:hAnsi="Times New Roman" w:eastAsia="黑体" w:cs="Times New Roman"/>
                <w:color w:val="000000"/>
                <w:spacing w:val="0"/>
                <w:kern w:val="2"/>
                <w:sz w:val="24"/>
                <w:szCs w:val="24"/>
                <w:u w:val="none"/>
                <w:shd w:val="clear" w:color="auto" w:fill="auto"/>
                <w:lang w:val="en-US" w:eastAsia="zh-CN" w:bidi="ar-SA"/>
              </w:rPr>
              <w:t>人数</w:t>
            </w:r>
          </w:p>
        </w:tc>
        <w:tc>
          <w:tcPr>
            <w:tcW w:w="1984" w:type="dxa"/>
            <w:tcBorders>
              <w:top w:val="single" w:color="auto" w:sz="4" w:space="0"/>
              <w:left w:val="single" w:color="auto" w:sz="4" w:space="0"/>
              <w:bottom w:val="single" w:color="auto" w:sz="4" w:space="0"/>
              <w:right w:val="single" w:color="auto" w:sz="4" w:space="0"/>
            </w:tcBorders>
            <w:vAlign w:val="center"/>
          </w:tcPr>
          <w:p w14:paraId="1AC870D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center"/>
              <w:rPr>
                <w:rFonts w:hint="default" w:ascii="Times New Roman" w:hAnsi="Times New Roman" w:eastAsia="仿宋_GB2312" w:cs="Times New Roman"/>
                <w:color w:val="000000"/>
                <w:spacing w:val="0"/>
                <w:kern w:val="0"/>
                <w:sz w:val="24"/>
                <w:szCs w:val="24"/>
                <w:u w:val="none"/>
                <w:shd w:val="clear" w:color="auto" w:fill="auto"/>
                <w:lang w:bidi="ar-SA"/>
              </w:rPr>
            </w:pPr>
          </w:p>
        </w:tc>
      </w:tr>
      <w:tr w14:paraId="7FE9D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34" w:type="dxa"/>
            <w:gridSpan w:val="2"/>
            <w:tcBorders>
              <w:top w:val="single" w:color="auto" w:sz="4" w:space="0"/>
              <w:left w:val="single" w:color="auto" w:sz="4" w:space="0"/>
              <w:bottom w:val="single" w:color="auto" w:sz="4" w:space="0"/>
              <w:right w:val="single" w:color="auto" w:sz="4" w:space="0"/>
            </w:tcBorders>
            <w:vAlign w:val="center"/>
          </w:tcPr>
          <w:p w14:paraId="58D9B44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color w:val="000000"/>
                <w:spacing w:val="0"/>
                <w:kern w:val="2"/>
                <w:sz w:val="24"/>
                <w:szCs w:val="24"/>
                <w:u w:val="none"/>
                <w:shd w:val="clear" w:color="auto" w:fill="auto"/>
                <w:lang w:bidi="ar-SA"/>
              </w:rPr>
            </w:pPr>
            <w:r>
              <w:rPr>
                <w:rFonts w:hint="default" w:ascii="Times New Roman" w:hAnsi="Times New Roman" w:eastAsia="黑体" w:cs="Times New Roman"/>
                <w:color w:val="000000"/>
                <w:spacing w:val="0"/>
                <w:kern w:val="2"/>
                <w:sz w:val="24"/>
                <w:szCs w:val="24"/>
                <w:u w:val="none"/>
                <w:shd w:val="clear" w:color="auto" w:fill="auto"/>
                <w:lang w:bidi="ar-SA"/>
              </w:rPr>
              <w:t>联系人</w:t>
            </w:r>
          </w:p>
        </w:tc>
        <w:tc>
          <w:tcPr>
            <w:tcW w:w="1410" w:type="dxa"/>
            <w:tcBorders>
              <w:top w:val="single" w:color="auto" w:sz="4" w:space="0"/>
              <w:left w:val="single" w:color="auto" w:sz="4" w:space="0"/>
              <w:bottom w:val="single" w:color="auto" w:sz="4" w:space="0"/>
              <w:right w:val="single" w:color="auto" w:sz="4" w:space="0"/>
            </w:tcBorders>
            <w:vAlign w:val="center"/>
          </w:tcPr>
          <w:p w14:paraId="56B0A6A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u w:val="none"/>
                <w:shd w:val="clear" w:color="auto" w:fill="auto"/>
                <w:lang w:bidi="ar-SA"/>
              </w:rPr>
            </w:pPr>
          </w:p>
        </w:tc>
        <w:tc>
          <w:tcPr>
            <w:tcW w:w="1207" w:type="dxa"/>
            <w:tcBorders>
              <w:top w:val="single" w:color="auto" w:sz="4" w:space="0"/>
              <w:left w:val="single" w:color="auto" w:sz="4" w:space="0"/>
              <w:bottom w:val="single" w:color="auto" w:sz="4" w:space="0"/>
              <w:right w:val="single" w:color="auto" w:sz="4" w:space="0"/>
            </w:tcBorders>
            <w:vAlign w:val="center"/>
          </w:tcPr>
          <w:p w14:paraId="69F2275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color w:val="000000"/>
                <w:spacing w:val="0"/>
                <w:kern w:val="2"/>
                <w:sz w:val="24"/>
                <w:szCs w:val="24"/>
                <w:u w:val="none"/>
                <w:shd w:val="clear" w:color="auto" w:fill="auto"/>
                <w:lang w:bidi="ar-SA"/>
              </w:rPr>
            </w:pPr>
            <w:r>
              <w:rPr>
                <w:rFonts w:hint="default" w:ascii="Times New Roman" w:hAnsi="Times New Roman" w:eastAsia="黑体" w:cs="Times New Roman"/>
                <w:color w:val="000000"/>
                <w:spacing w:val="0"/>
                <w:kern w:val="2"/>
                <w:sz w:val="24"/>
                <w:szCs w:val="24"/>
                <w:u w:val="none"/>
                <w:shd w:val="clear" w:color="auto" w:fill="auto"/>
                <w:lang w:bidi="ar-SA"/>
              </w:rPr>
              <w:t>电话</w:t>
            </w:r>
          </w:p>
        </w:tc>
        <w:tc>
          <w:tcPr>
            <w:tcW w:w="1832" w:type="dxa"/>
            <w:tcBorders>
              <w:top w:val="single" w:color="auto" w:sz="4" w:space="0"/>
              <w:left w:val="single" w:color="auto" w:sz="4" w:space="0"/>
              <w:bottom w:val="single" w:color="auto" w:sz="4" w:space="0"/>
              <w:right w:val="single" w:color="auto" w:sz="4" w:space="0"/>
            </w:tcBorders>
            <w:vAlign w:val="center"/>
          </w:tcPr>
          <w:p w14:paraId="3FFB926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u w:val="none"/>
                <w:shd w:val="clear" w:color="auto" w:fill="auto"/>
                <w:lang w:bidi="ar-SA"/>
              </w:rPr>
            </w:pPr>
          </w:p>
        </w:tc>
        <w:tc>
          <w:tcPr>
            <w:tcW w:w="1526" w:type="dxa"/>
            <w:tcBorders>
              <w:top w:val="single" w:color="auto" w:sz="4" w:space="0"/>
              <w:left w:val="single" w:color="auto" w:sz="4" w:space="0"/>
              <w:bottom w:val="single" w:color="auto" w:sz="4" w:space="0"/>
              <w:right w:val="single" w:color="auto" w:sz="4" w:space="0"/>
            </w:tcBorders>
            <w:vAlign w:val="center"/>
          </w:tcPr>
          <w:p w14:paraId="494ED9C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color w:val="000000"/>
                <w:spacing w:val="0"/>
                <w:kern w:val="2"/>
                <w:sz w:val="24"/>
                <w:szCs w:val="24"/>
                <w:u w:val="none"/>
                <w:shd w:val="clear" w:color="auto" w:fill="auto"/>
                <w:lang w:bidi="ar-SA"/>
              </w:rPr>
            </w:pPr>
            <w:r>
              <w:rPr>
                <w:rFonts w:hint="default" w:ascii="Times New Roman" w:hAnsi="Times New Roman" w:eastAsia="黑体" w:cs="Times New Roman"/>
                <w:color w:val="000000"/>
                <w:spacing w:val="0"/>
                <w:kern w:val="2"/>
                <w:sz w:val="24"/>
                <w:szCs w:val="24"/>
                <w:u w:val="none"/>
                <w:shd w:val="clear" w:color="auto" w:fill="auto"/>
                <w:lang w:bidi="ar-SA"/>
              </w:rPr>
              <w:t>邮箱</w:t>
            </w:r>
          </w:p>
        </w:tc>
        <w:tc>
          <w:tcPr>
            <w:tcW w:w="1984" w:type="dxa"/>
            <w:tcBorders>
              <w:top w:val="single" w:color="auto" w:sz="4" w:space="0"/>
              <w:left w:val="single" w:color="auto" w:sz="4" w:space="0"/>
              <w:bottom w:val="single" w:color="auto" w:sz="4" w:space="0"/>
              <w:right w:val="single" w:color="auto" w:sz="4" w:space="0"/>
            </w:tcBorders>
            <w:vAlign w:val="center"/>
          </w:tcPr>
          <w:p w14:paraId="73D5751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center"/>
              <w:rPr>
                <w:rFonts w:hint="default" w:ascii="Times New Roman" w:hAnsi="Times New Roman" w:eastAsia="仿宋_GB2312" w:cs="Times New Roman"/>
                <w:color w:val="000000"/>
                <w:spacing w:val="0"/>
                <w:kern w:val="0"/>
                <w:sz w:val="24"/>
                <w:szCs w:val="24"/>
                <w:u w:val="none"/>
                <w:shd w:val="clear" w:color="auto" w:fill="auto"/>
                <w:lang w:bidi="ar-SA"/>
              </w:rPr>
            </w:pPr>
          </w:p>
        </w:tc>
      </w:tr>
      <w:tr w14:paraId="4193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1634" w:type="dxa"/>
            <w:gridSpan w:val="2"/>
            <w:tcBorders>
              <w:top w:val="single" w:color="auto" w:sz="4" w:space="0"/>
              <w:left w:val="single" w:color="auto" w:sz="4" w:space="0"/>
              <w:bottom w:val="single" w:color="auto" w:sz="4" w:space="0"/>
              <w:right w:val="single" w:color="auto" w:sz="4" w:space="0"/>
            </w:tcBorders>
            <w:vAlign w:val="center"/>
          </w:tcPr>
          <w:p w14:paraId="043CD53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color w:val="000000"/>
                <w:spacing w:val="0"/>
                <w:kern w:val="2"/>
                <w:sz w:val="24"/>
                <w:szCs w:val="24"/>
                <w:u w:val="none"/>
                <w:shd w:val="clear" w:color="auto" w:fill="auto"/>
                <w:lang w:bidi="ar-SA"/>
              </w:rPr>
            </w:pPr>
            <w:r>
              <w:rPr>
                <w:rFonts w:hint="default" w:ascii="Times New Roman" w:hAnsi="Times New Roman" w:eastAsia="黑体" w:cs="Times New Roman"/>
                <w:color w:val="000000"/>
                <w:spacing w:val="0"/>
                <w:kern w:val="2"/>
                <w:sz w:val="24"/>
                <w:szCs w:val="24"/>
                <w:u w:val="none"/>
                <w:shd w:val="clear" w:color="auto" w:fill="auto"/>
                <w:lang w:bidi="ar-SA"/>
              </w:rPr>
              <w:t>企业简介</w:t>
            </w:r>
          </w:p>
        </w:tc>
        <w:tc>
          <w:tcPr>
            <w:tcW w:w="7959" w:type="dxa"/>
            <w:gridSpan w:val="5"/>
            <w:tcBorders>
              <w:top w:val="single" w:color="auto" w:sz="4" w:space="0"/>
              <w:left w:val="single" w:color="auto" w:sz="4" w:space="0"/>
              <w:bottom w:val="single" w:color="auto" w:sz="4" w:space="0"/>
              <w:right w:val="single" w:color="auto" w:sz="4" w:space="0"/>
            </w:tcBorders>
            <w:vAlign w:val="center"/>
          </w:tcPr>
          <w:p w14:paraId="636D27E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left"/>
              <w:textAlignment w:val="auto"/>
              <w:rPr>
                <w:rFonts w:hint="default" w:ascii="Times New Roman" w:hAnsi="Times New Roman" w:eastAsia="仿宋_GB2312" w:cs="Times New Roman"/>
                <w:color w:val="000000"/>
                <w:spacing w:val="0"/>
                <w:kern w:val="2"/>
                <w:sz w:val="24"/>
                <w:szCs w:val="24"/>
                <w:u w:val="none"/>
                <w:shd w:val="clear" w:color="auto" w:fill="auto"/>
                <w:lang w:bidi="ar-SA"/>
              </w:rPr>
            </w:pPr>
            <w:r>
              <w:rPr>
                <w:rFonts w:hint="default" w:ascii="Times New Roman" w:hAnsi="Times New Roman" w:eastAsia="仿宋_GB2312" w:cs="Times New Roman"/>
                <w:color w:val="000000"/>
                <w:spacing w:val="0"/>
                <w:kern w:val="2"/>
                <w:sz w:val="24"/>
                <w:szCs w:val="24"/>
                <w:u w:val="none"/>
                <w:shd w:val="clear" w:color="auto" w:fill="auto"/>
                <w:lang w:bidi="ar-SA"/>
              </w:rPr>
              <w:t>（发展历程、主营业务、主导产品、特色优势等方面基本情况，不超过300字）</w:t>
            </w:r>
          </w:p>
        </w:tc>
      </w:tr>
      <w:tr w14:paraId="47E91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593" w:type="dxa"/>
            <w:gridSpan w:val="7"/>
            <w:tcBorders>
              <w:top w:val="single" w:color="auto" w:sz="4" w:space="0"/>
              <w:left w:val="single" w:color="auto" w:sz="4" w:space="0"/>
              <w:bottom w:val="single" w:color="auto" w:sz="4" w:space="0"/>
              <w:right w:val="single" w:color="auto" w:sz="4" w:space="0"/>
            </w:tcBorders>
            <w:vAlign w:val="center"/>
          </w:tcPr>
          <w:p w14:paraId="50122F3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u w:val="none"/>
                <w:shd w:val="clear" w:color="auto" w:fill="auto"/>
                <w:lang w:val="en-US" w:bidi="ar-SA"/>
              </w:rPr>
            </w:pPr>
            <w:r>
              <w:rPr>
                <w:rFonts w:hint="default" w:ascii="Times New Roman" w:hAnsi="Times New Roman" w:eastAsia="黑体" w:cs="Times New Roman"/>
                <w:b/>
                <w:bCs/>
                <w:color w:val="000000"/>
                <w:spacing w:val="0"/>
                <w:kern w:val="0"/>
                <w:sz w:val="24"/>
                <w:szCs w:val="24"/>
                <w:u w:val="none"/>
                <w:shd w:val="clear" w:color="auto" w:fill="auto"/>
                <w:lang w:val="en-US" w:eastAsia="zh-CN" w:bidi="ar-SA"/>
              </w:rPr>
              <w:t>经营情况</w:t>
            </w:r>
          </w:p>
        </w:tc>
      </w:tr>
      <w:tr w14:paraId="5087A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593" w:type="dxa"/>
            <w:gridSpan w:val="7"/>
            <w:tcBorders>
              <w:top w:val="single" w:color="auto" w:sz="4" w:space="0"/>
              <w:left w:val="single" w:color="auto" w:sz="4" w:space="0"/>
              <w:bottom w:val="single" w:color="auto" w:sz="4" w:space="0"/>
              <w:right w:val="single" w:color="auto" w:sz="4" w:space="0"/>
            </w:tcBorders>
            <w:vAlign w:val="center"/>
          </w:tcPr>
          <w:p w14:paraId="53CB252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u w:val="none"/>
                <w:shd w:val="clear" w:color="auto" w:fill="auto"/>
                <w:lang w:bidi="ar-SA"/>
              </w:rPr>
            </w:pPr>
            <w:r>
              <w:rPr>
                <w:rFonts w:hint="default" w:ascii="Times New Roman" w:hAnsi="Times New Roman" w:eastAsia="仿宋_GB2312" w:cs="Times New Roman"/>
                <w:color w:val="000000"/>
                <w:spacing w:val="0"/>
                <w:kern w:val="2"/>
                <w:sz w:val="24"/>
                <w:szCs w:val="24"/>
                <w:u w:val="none"/>
                <w:shd w:val="clear" w:color="auto" w:fill="auto"/>
                <w:lang w:bidi="ar-SA"/>
              </w:rPr>
              <w:t>从事数字化转型业务时间（  ）年</w:t>
            </w:r>
          </w:p>
        </w:tc>
      </w:tr>
      <w:tr w14:paraId="795E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9593" w:type="dxa"/>
            <w:gridSpan w:val="7"/>
            <w:tcBorders>
              <w:top w:val="single" w:color="auto" w:sz="4" w:space="0"/>
              <w:left w:val="single" w:color="auto" w:sz="4" w:space="0"/>
              <w:bottom w:val="single" w:color="auto" w:sz="4" w:space="0"/>
              <w:right w:val="single" w:color="auto" w:sz="4" w:space="0"/>
            </w:tcBorders>
            <w:vAlign w:val="center"/>
          </w:tcPr>
          <w:p w14:paraId="295FCDF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u w:val="none"/>
                <w:shd w:val="clear" w:color="auto" w:fill="auto"/>
                <w:lang w:bidi="ar-SA"/>
              </w:rPr>
            </w:pPr>
            <w:r>
              <w:rPr>
                <w:rFonts w:hint="default" w:ascii="Times New Roman" w:hAnsi="Times New Roman" w:eastAsia="仿宋_GB2312" w:cs="Times New Roman"/>
                <w:color w:val="000000"/>
                <w:spacing w:val="0"/>
                <w:kern w:val="2"/>
                <w:sz w:val="24"/>
                <w:szCs w:val="24"/>
                <w:u w:val="none"/>
                <w:shd w:val="clear" w:color="auto" w:fill="auto"/>
                <w:lang w:bidi="ar-SA"/>
              </w:rPr>
              <w:t>相关技术研发及服务人员（  ）名，其中硕士学历以上、工程师以上技术人员（  ）名</w:t>
            </w:r>
          </w:p>
        </w:tc>
      </w:tr>
      <w:tr w14:paraId="32AD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593" w:type="dxa"/>
            <w:gridSpan w:val="7"/>
            <w:tcBorders>
              <w:top w:val="single" w:color="auto" w:sz="4" w:space="0"/>
              <w:left w:val="single" w:color="auto" w:sz="4" w:space="0"/>
              <w:bottom w:val="single" w:color="auto" w:sz="4" w:space="0"/>
              <w:right w:val="single" w:color="auto" w:sz="4" w:space="0"/>
            </w:tcBorders>
            <w:vAlign w:val="center"/>
          </w:tcPr>
          <w:p w14:paraId="03769F6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u w:val="none"/>
                <w:shd w:val="clear" w:color="auto" w:fill="auto"/>
                <w:lang w:bidi="ar-SA"/>
              </w:rPr>
            </w:pPr>
            <w:r>
              <w:rPr>
                <w:rFonts w:hint="default" w:ascii="Times New Roman" w:hAnsi="Times New Roman" w:eastAsia="仿宋_GB2312" w:cs="Times New Roman"/>
                <w:color w:val="000000"/>
                <w:spacing w:val="0"/>
                <w:kern w:val="2"/>
                <w:sz w:val="24"/>
                <w:szCs w:val="24"/>
                <w:u w:val="none"/>
                <w:shd w:val="clear" w:color="auto" w:fill="auto"/>
                <w:lang w:bidi="ar-SA"/>
              </w:rPr>
              <w:t>近3年主营业务收入：</w:t>
            </w:r>
          </w:p>
          <w:p w14:paraId="00300BE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u w:val="none"/>
                <w:shd w:val="clear" w:color="auto" w:fill="auto"/>
                <w:lang w:bidi="ar-SA"/>
              </w:rPr>
            </w:pPr>
            <w:r>
              <w:rPr>
                <w:rFonts w:hint="default" w:ascii="Times New Roman" w:hAnsi="Times New Roman" w:eastAsia="仿宋_GB2312" w:cs="Times New Roman"/>
                <w:color w:val="000000"/>
                <w:spacing w:val="0"/>
                <w:kern w:val="2"/>
                <w:sz w:val="24"/>
                <w:szCs w:val="24"/>
                <w:u w:val="none"/>
                <w:shd w:val="clear" w:color="auto" w:fill="auto"/>
                <w:lang w:eastAsia="zh-CN" w:bidi="ar-SA"/>
              </w:rPr>
              <w:t>2025</w:t>
            </w:r>
            <w:r>
              <w:rPr>
                <w:rFonts w:hint="default" w:ascii="Times New Roman" w:hAnsi="Times New Roman" w:eastAsia="仿宋_GB2312" w:cs="Times New Roman"/>
                <w:color w:val="000000"/>
                <w:spacing w:val="0"/>
                <w:kern w:val="2"/>
                <w:sz w:val="24"/>
                <w:szCs w:val="24"/>
                <w:u w:val="none"/>
                <w:shd w:val="clear" w:color="auto" w:fill="auto"/>
                <w:lang w:bidi="ar-SA"/>
              </w:rPr>
              <w:t>年（     ）万元，</w:t>
            </w:r>
            <w:r>
              <w:rPr>
                <w:rFonts w:hint="default" w:ascii="Times New Roman" w:hAnsi="Times New Roman" w:eastAsia="仿宋_GB2312" w:cs="Times New Roman"/>
                <w:color w:val="000000"/>
                <w:spacing w:val="0"/>
                <w:kern w:val="2"/>
                <w:sz w:val="24"/>
                <w:szCs w:val="24"/>
                <w:u w:val="none"/>
                <w:shd w:val="clear" w:color="auto" w:fill="auto"/>
                <w:lang w:eastAsia="zh-CN" w:bidi="ar-SA"/>
              </w:rPr>
              <w:t>202</w:t>
            </w:r>
            <w:r>
              <w:rPr>
                <w:rFonts w:hint="default" w:ascii="Times New Roman" w:hAnsi="Times New Roman" w:eastAsia="仿宋_GB2312" w:cs="Times New Roman"/>
                <w:color w:val="000000"/>
                <w:spacing w:val="0"/>
                <w:kern w:val="2"/>
                <w:sz w:val="24"/>
                <w:szCs w:val="24"/>
                <w:u w:val="none"/>
                <w:shd w:val="clear" w:color="auto" w:fill="auto"/>
                <w:lang w:val="en-US" w:eastAsia="zh-CN" w:bidi="ar-SA"/>
              </w:rPr>
              <w:t>4</w:t>
            </w:r>
            <w:r>
              <w:rPr>
                <w:rFonts w:hint="default" w:ascii="Times New Roman" w:hAnsi="Times New Roman" w:eastAsia="仿宋_GB2312" w:cs="Times New Roman"/>
                <w:color w:val="000000"/>
                <w:spacing w:val="0"/>
                <w:kern w:val="2"/>
                <w:sz w:val="24"/>
                <w:szCs w:val="24"/>
                <w:u w:val="none"/>
                <w:shd w:val="clear" w:color="auto" w:fill="auto"/>
                <w:lang w:bidi="ar-SA"/>
              </w:rPr>
              <w:t>年（     ）万元，</w:t>
            </w:r>
            <w:r>
              <w:rPr>
                <w:rFonts w:hint="default" w:ascii="Times New Roman" w:hAnsi="Times New Roman" w:eastAsia="仿宋_GB2312" w:cs="Times New Roman"/>
                <w:color w:val="000000"/>
                <w:spacing w:val="0"/>
                <w:kern w:val="2"/>
                <w:sz w:val="24"/>
                <w:szCs w:val="24"/>
                <w:u w:val="none"/>
                <w:shd w:val="clear" w:color="auto" w:fill="auto"/>
                <w:lang w:eastAsia="zh-CN" w:bidi="ar-SA"/>
              </w:rPr>
              <w:t>202</w:t>
            </w:r>
            <w:r>
              <w:rPr>
                <w:rFonts w:hint="default" w:ascii="Times New Roman" w:hAnsi="Times New Roman" w:eastAsia="仿宋_GB2312" w:cs="Times New Roman"/>
                <w:color w:val="000000"/>
                <w:spacing w:val="0"/>
                <w:kern w:val="2"/>
                <w:sz w:val="24"/>
                <w:szCs w:val="24"/>
                <w:u w:val="none"/>
                <w:shd w:val="clear" w:color="auto" w:fill="auto"/>
                <w:lang w:val="en-US" w:eastAsia="zh-CN" w:bidi="ar-SA"/>
              </w:rPr>
              <w:t>3</w:t>
            </w:r>
            <w:r>
              <w:rPr>
                <w:rFonts w:hint="default" w:ascii="Times New Roman" w:hAnsi="Times New Roman" w:eastAsia="仿宋_GB2312" w:cs="Times New Roman"/>
                <w:color w:val="000000"/>
                <w:spacing w:val="0"/>
                <w:kern w:val="2"/>
                <w:sz w:val="24"/>
                <w:szCs w:val="24"/>
                <w:u w:val="none"/>
                <w:shd w:val="clear" w:color="auto" w:fill="auto"/>
                <w:lang w:bidi="ar-SA"/>
              </w:rPr>
              <w:t>年（     ）万元</w:t>
            </w:r>
          </w:p>
        </w:tc>
      </w:tr>
      <w:tr w14:paraId="49F1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593" w:type="dxa"/>
            <w:gridSpan w:val="7"/>
            <w:tcBorders>
              <w:top w:val="single" w:color="auto" w:sz="4" w:space="0"/>
              <w:left w:val="single" w:color="auto" w:sz="4" w:space="0"/>
              <w:bottom w:val="single" w:color="auto" w:sz="4" w:space="0"/>
              <w:right w:val="single" w:color="auto" w:sz="4" w:space="0"/>
            </w:tcBorders>
            <w:vAlign w:val="center"/>
          </w:tcPr>
          <w:p w14:paraId="1D63E7F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u w:val="none"/>
                <w:shd w:val="clear" w:color="auto" w:fill="auto"/>
                <w:lang w:bidi="ar-SA"/>
              </w:rPr>
            </w:pPr>
            <w:r>
              <w:rPr>
                <w:rFonts w:hint="default" w:ascii="Times New Roman" w:hAnsi="Times New Roman" w:eastAsia="仿宋_GB2312" w:cs="Times New Roman"/>
                <w:color w:val="000000"/>
                <w:spacing w:val="0"/>
                <w:kern w:val="2"/>
                <w:sz w:val="24"/>
                <w:szCs w:val="24"/>
                <w:u w:val="none"/>
                <w:shd w:val="clear" w:color="auto" w:fill="auto"/>
                <w:lang w:bidi="ar-SA"/>
              </w:rPr>
              <w:t>近3年主营业务</w:t>
            </w:r>
            <w:r>
              <w:rPr>
                <w:rFonts w:hint="default" w:ascii="Times New Roman" w:hAnsi="Times New Roman" w:eastAsia="仿宋_GB2312" w:cs="Times New Roman"/>
                <w:color w:val="000000"/>
                <w:spacing w:val="0"/>
                <w:kern w:val="2"/>
                <w:sz w:val="24"/>
                <w:szCs w:val="24"/>
                <w:u w:val="none"/>
                <w:shd w:val="clear" w:color="auto" w:fill="auto"/>
                <w:lang w:val="en-US" w:eastAsia="zh-CN" w:bidi="ar-SA"/>
              </w:rPr>
              <w:t>净利润</w:t>
            </w:r>
            <w:r>
              <w:rPr>
                <w:rFonts w:hint="default" w:ascii="Times New Roman" w:hAnsi="Times New Roman" w:eastAsia="仿宋_GB2312" w:cs="Times New Roman"/>
                <w:color w:val="000000"/>
                <w:spacing w:val="0"/>
                <w:kern w:val="2"/>
                <w:sz w:val="24"/>
                <w:szCs w:val="24"/>
                <w:u w:val="none"/>
                <w:shd w:val="clear" w:color="auto" w:fill="auto"/>
                <w:lang w:bidi="ar-SA"/>
              </w:rPr>
              <w:t>：</w:t>
            </w:r>
          </w:p>
          <w:p w14:paraId="634299D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u w:val="none"/>
                <w:shd w:val="clear" w:color="auto" w:fill="auto"/>
                <w:lang w:eastAsia="zh-CN" w:bidi="ar-SA"/>
              </w:rPr>
            </w:pPr>
            <w:r>
              <w:rPr>
                <w:rFonts w:hint="default" w:ascii="Times New Roman" w:hAnsi="Times New Roman" w:eastAsia="仿宋_GB2312" w:cs="Times New Roman"/>
                <w:color w:val="000000"/>
                <w:spacing w:val="0"/>
                <w:kern w:val="2"/>
                <w:sz w:val="24"/>
                <w:szCs w:val="24"/>
                <w:u w:val="none"/>
                <w:shd w:val="clear" w:color="auto" w:fill="auto"/>
                <w:lang w:eastAsia="zh-CN" w:bidi="ar-SA"/>
              </w:rPr>
              <w:t>2025</w:t>
            </w:r>
            <w:r>
              <w:rPr>
                <w:rFonts w:hint="default" w:ascii="Times New Roman" w:hAnsi="Times New Roman" w:eastAsia="仿宋_GB2312" w:cs="Times New Roman"/>
                <w:color w:val="000000"/>
                <w:spacing w:val="0"/>
                <w:kern w:val="2"/>
                <w:sz w:val="24"/>
                <w:szCs w:val="24"/>
                <w:u w:val="none"/>
                <w:shd w:val="clear" w:color="auto" w:fill="auto"/>
                <w:lang w:bidi="ar-SA"/>
              </w:rPr>
              <w:t>年（     ）万元，</w:t>
            </w:r>
            <w:r>
              <w:rPr>
                <w:rFonts w:hint="default" w:ascii="Times New Roman" w:hAnsi="Times New Roman" w:eastAsia="仿宋_GB2312" w:cs="Times New Roman"/>
                <w:color w:val="000000"/>
                <w:spacing w:val="0"/>
                <w:kern w:val="2"/>
                <w:sz w:val="24"/>
                <w:szCs w:val="24"/>
                <w:u w:val="none"/>
                <w:shd w:val="clear" w:color="auto" w:fill="auto"/>
                <w:lang w:eastAsia="zh-CN" w:bidi="ar-SA"/>
              </w:rPr>
              <w:t>202</w:t>
            </w:r>
            <w:r>
              <w:rPr>
                <w:rFonts w:hint="default" w:ascii="Times New Roman" w:hAnsi="Times New Roman" w:eastAsia="仿宋_GB2312" w:cs="Times New Roman"/>
                <w:color w:val="000000"/>
                <w:spacing w:val="0"/>
                <w:kern w:val="2"/>
                <w:sz w:val="24"/>
                <w:szCs w:val="24"/>
                <w:u w:val="none"/>
                <w:shd w:val="clear" w:color="auto" w:fill="auto"/>
                <w:lang w:val="en-US" w:eastAsia="zh-CN" w:bidi="ar-SA"/>
              </w:rPr>
              <w:t>4</w:t>
            </w:r>
            <w:r>
              <w:rPr>
                <w:rFonts w:hint="default" w:ascii="Times New Roman" w:hAnsi="Times New Roman" w:eastAsia="仿宋_GB2312" w:cs="Times New Roman"/>
                <w:color w:val="000000"/>
                <w:spacing w:val="0"/>
                <w:kern w:val="2"/>
                <w:sz w:val="24"/>
                <w:szCs w:val="24"/>
                <w:u w:val="none"/>
                <w:shd w:val="clear" w:color="auto" w:fill="auto"/>
                <w:lang w:bidi="ar-SA"/>
              </w:rPr>
              <w:t>年（     ）万元，</w:t>
            </w:r>
            <w:r>
              <w:rPr>
                <w:rFonts w:hint="default" w:ascii="Times New Roman" w:hAnsi="Times New Roman" w:eastAsia="仿宋_GB2312" w:cs="Times New Roman"/>
                <w:color w:val="000000"/>
                <w:spacing w:val="0"/>
                <w:kern w:val="2"/>
                <w:sz w:val="24"/>
                <w:szCs w:val="24"/>
                <w:u w:val="none"/>
                <w:shd w:val="clear" w:color="auto" w:fill="auto"/>
                <w:lang w:eastAsia="zh-CN" w:bidi="ar-SA"/>
              </w:rPr>
              <w:t>202</w:t>
            </w:r>
            <w:r>
              <w:rPr>
                <w:rFonts w:hint="default" w:ascii="Times New Roman" w:hAnsi="Times New Roman" w:eastAsia="仿宋_GB2312" w:cs="Times New Roman"/>
                <w:color w:val="000000"/>
                <w:spacing w:val="0"/>
                <w:kern w:val="2"/>
                <w:sz w:val="24"/>
                <w:szCs w:val="24"/>
                <w:u w:val="none"/>
                <w:shd w:val="clear" w:color="auto" w:fill="auto"/>
                <w:lang w:val="en-US" w:eastAsia="zh-CN" w:bidi="ar-SA"/>
              </w:rPr>
              <w:t>3</w:t>
            </w:r>
            <w:r>
              <w:rPr>
                <w:rFonts w:hint="default" w:ascii="Times New Roman" w:hAnsi="Times New Roman" w:eastAsia="仿宋_GB2312" w:cs="Times New Roman"/>
                <w:color w:val="000000"/>
                <w:spacing w:val="0"/>
                <w:kern w:val="2"/>
                <w:sz w:val="24"/>
                <w:szCs w:val="24"/>
                <w:u w:val="none"/>
                <w:shd w:val="clear" w:color="auto" w:fill="auto"/>
                <w:lang w:bidi="ar-SA"/>
              </w:rPr>
              <w:t>年（     ）万元</w:t>
            </w:r>
          </w:p>
        </w:tc>
      </w:tr>
      <w:tr w14:paraId="5B793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593" w:type="dxa"/>
            <w:gridSpan w:val="7"/>
            <w:tcBorders>
              <w:top w:val="single" w:color="auto" w:sz="4" w:space="0"/>
              <w:left w:val="single" w:color="auto" w:sz="4" w:space="0"/>
              <w:bottom w:val="single" w:color="auto" w:sz="4" w:space="0"/>
              <w:right w:val="single" w:color="auto" w:sz="4" w:space="0"/>
            </w:tcBorders>
            <w:vAlign w:val="center"/>
          </w:tcPr>
          <w:p w14:paraId="616AEB6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u w:val="none"/>
                <w:shd w:val="clear" w:color="auto" w:fill="auto"/>
                <w:lang w:bidi="ar-SA"/>
              </w:rPr>
            </w:pPr>
            <w:r>
              <w:rPr>
                <w:rFonts w:hint="default" w:ascii="Times New Roman" w:hAnsi="Times New Roman" w:eastAsia="仿宋_GB2312" w:cs="Times New Roman"/>
                <w:color w:val="000000"/>
                <w:spacing w:val="0"/>
                <w:kern w:val="2"/>
                <w:sz w:val="24"/>
                <w:szCs w:val="24"/>
                <w:u w:val="none"/>
                <w:shd w:val="clear" w:color="auto" w:fill="auto"/>
                <w:lang w:bidi="ar-SA"/>
              </w:rPr>
              <w:t>累计已服务企业数字化转型数量（   ）家</w:t>
            </w:r>
          </w:p>
        </w:tc>
      </w:tr>
      <w:tr w14:paraId="48EC2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9593" w:type="dxa"/>
            <w:gridSpan w:val="7"/>
            <w:tcBorders>
              <w:top w:val="single" w:color="auto" w:sz="4" w:space="0"/>
              <w:left w:val="single" w:color="auto" w:sz="4" w:space="0"/>
              <w:bottom w:val="single" w:color="auto" w:sz="4" w:space="0"/>
              <w:right w:val="single" w:color="auto" w:sz="4" w:space="0"/>
            </w:tcBorders>
            <w:vAlign w:val="center"/>
          </w:tcPr>
          <w:p w14:paraId="4432BAE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u w:val="none"/>
                <w:shd w:val="clear" w:color="auto" w:fill="auto"/>
                <w:lang w:bidi="ar-SA"/>
              </w:rPr>
            </w:pPr>
            <w:r>
              <w:rPr>
                <w:rFonts w:hint="default" w:ascii="Times New Roman" w:hAnsi="Times New Roman" w:eastAsia="仿宋_GB2312" w:cs="Times New Roman"/>
                <w:color w:val="000000"/>
                <w:spacing w:val="0"/>
                <w:kern w:val="2"/>
                <w:sz w:val="24"/>
                <w:szCs w:val="24"/>
                <w:u w:val="none"/>
                <w:shd w:val="clear" w:color="auto" w:fill="auto"/>
                <w:lang w:bidi="ar-SA"/>
              </w:rPr>
              <w:t>近3年（</w:t>
            </w:r>
            <w:r>
              <w:rPr>
                <w:rFonts w:hint="default" w:ascii="Times New Roman" w:hAnsi="Times New Roman" w:eastAsia="仿宋_GB2312" w:cs="Times New Roman"/>
                <w:color w:val="000000"/>
                <w:spacing w:val="0"/>
                <w:kern w:val="2"/>
                <w:sz w:val="24"/>
                <w:szCs w:val="24"/>
                <w:u w:val="none"/>
                <w:shd w:val="clear" w:color="auto" w:fill="auto"/>
                <w:lang w:eastAsia="zh-CN" w:bidi="ar-SA"/>
              </w:rPr>
              <w:t>202</w:t>
            </w:r>
            <w:r>
              <w:rPr>
                <w:rFonts w:hint="default" w:ascii="Times New Roman" w:hAnsi="Times New Roman" w:eastAsia="仿宋_GB2312" w:cs="Times New Roman"/>
                <w:color w:val="000000"/>
                <w:spacing w:val="0"/>
                <w:kern w:val="2"/>
                <w:sz w:val="24"/>
                <w:szCs w:val="24"/>
                <w:u w:val="none"/>
                <w:shd w:val="clear" w:color="auto" w:fill="auto"/>
                <w:lang w:val="en-US" w:eastAsia="zh-CN" w:bidi="ar-SA"/>
              </w:rPr>
              <w:t>3</w:t>
            </w:r>
            <w:r>
              <w:rPr>
                <w:rFonts w:hint="default" w:ascii="Times New Roman" w:hAnsi="Times New Roman" w:eastAsia="仿宋_GB2312" w:cs="Times New Roman"/>
                <w:color w:val="000000"/>
                <w:spacing w:val="0"/>
                <w:kern w:val="2"/>
                <w:sz w:val="24"/>
                <w:szCs w:val="24"/>
                <w:u w:val="none"/>
                <w:shd w:val="clear" w:color="auto" w:fill="auto"/>
                <w:lang w:bidi="ar-SA"/>
              </w:rPr>
              <w:t>—202</w:t>
            </w:r>
            <w:r>
              <w:rPr>
                <w:rFonts w:hint="default" w:ascii="Times New Roman" w:hAnsi="Times New Roman" w:eastAsia="仿宋_GB2312" w:cs="Times New Roman"/>
                <w:color w:val="000000"/>
                <w:spacing w:val="0"/>
                <w:kern w:val="2"/>
                <w:sz w:val="24"/>
                <w:szCs w:val="24"/>
                <w:u w:val="none"/>
                <w:shd w:val="clear" w:color="auto" w:fill="auto"/>
                <w:lang w:val="en-US" w:eastAsia="zh-CN" w:bidi="ar-SA"/>
              </w:rPr>
              <w:t>5</w:t>
            </w:r>
            <w:r>
              <w:rPr>
                <w:rFonts w:hint="default" w:ascii="Times New Roman" w:hAnsi="Times New Roman" w:eastAsia="仿宋_GB2312" w:cs="Times New Roman"/>
                <w:color w:val="000000"/>
                <w:spacing w:val="0"/>
                <w:kern w:val="2"/>
                <w:sz w:val="24"/>
                <w:szCs w:val="24"/>
                <w:u w:val="none"/>
                <w:shd w:val="clear" w:color="auto" w:fill="auto"/>
                <w:lang w:bidi="ar-SA"/>
              </w:rPr>
              <w:t>年）</w:t>
            </w:r>
          </w:p>
          <w:p w14:paraId="57FE4AB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u w:val="none"/>
                <w:shd w:val="clear" w:color="auto" w:fill="auto"/>
                <w:lang w:bidi="ar-SA"/>
              </w:rPr>
            </w:pPr>
            <w:r>
              <w:rPr>
                <w:rFonts w:hint="default" w:ascii="Times New Roman" w:hAnsi="Times New Roman" w:eastAsia="仿宋_GB2312" w:cs="Times New Roman"/>
                <w:color w:val="000000"/>
                <w:spacing w:val="0"/>
                <w:kern w:val="2"/>
                <w:sz w:val="24"/>
                <w:szCs w:val="24"/>
                <w:u w:val="none"/>
                <w:shd w:val="clear" w:color="auto" w:fill="auto"/>
                <w:lang w:bidi="ar-SA"/>
              </w:rPr>
              <w:t>服务</w:t>
            </w:r>
            <w:r>
              <w:rPr>
                <w:rFonts w:hint="default" w:ascii="Times New Roman" w:hAnsi="Times New Roman" w:eastAsia="仿宋_GB2312" w:cs="Times New Roman"/>
                <w:color w:val="000000"/>
                <w:spacing w:val="0"/>
                <w:kern w:val="2"/>
                <w:sz w:val="24"/>
                <w:szCs w:val="24"/>
                <w:u w:val="none"/>
                <w:shd w:val="clear" w:color="auto" w:fill="auto"/>
                <w:lang w:eastAsia="zh-CN" w:bidi="ar-SA"/>
              </w:rPr>
              <w:t>企业</w:t>
            </w:r>
            <w:r>
              <w:rPr>
                <w:rFonts w:hint="default" w:ascii="Times New Roman" w:hAnsi="Times New Roman" w:eastAsia="仿宋_GB2312" w:cs="Times New Roman"/>
                <w:color w:val="000000"/>
                <w:spacing w:val="0"/>
                <w:kern w:val="2"/>
                <w:sz w:val="24"/>
                <w:szCs w:val="24"/>
                <w:u w:val="none"/>
                <w:shd w:val="clear" w:color="auto" w:fill="auto"/>
                <w:lang w:bidi="ar-SA"/>
              </w:rPr>
              <w:t>数字化诊断数量：</w:t>
            </w:r>
            <w:r>
              <w:rPr>
                <w:rFonts w:hint="default" w:ascii="Times New Roman" w:hAnsi="Times New Roman" w:eastAsia="仿宋_GB2312" w:cs="Times New Roman"/>
                <w:color w:val="000000"/>
                <w:spacing w:val="0"/>
                <w:kern w:val="2"/>
                <w:sz w:val="24"/>
                <w:szCs w:val="24"/>
                <w:u w:val="none"/>
                <w:shd w:val="clear" w:color="auto" w:fill="auto"/>
                <w:lang w:val="en-US" w:eastAsia="zh-CN" w:bidi="ar-SA"/>
              </w:rPr>
              <w:t>山东</w:t>
            </w:r>
            <w:r>
              <w:rPr>
                <w:rFonts w:hint="default" w:ascii="Times New Roman" w:hAnsi="Times New Roman" w:eastAsia="仿宋_GB2312" w:cs="Times New Roman"/>
                <w:color w:val="000000"/>
                <w:spacing w:val="0"/>
                <w:kern w:val="2"/>
                <w:sz w:val="24"/>
                <w:szCs w:val="24"/>
                <w:u w:val="none"/>
                <w:shd w:val="clear" w:color="auto" w:fill="auto"/>
                <w:lang w:bidi="ar-SA"/>
              </w:rPr>
              <w:t>（   ）家</w:t>
            </w:r>
          </w:p>
          <w:p w14:paraId="53BD495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u w:val="none"/>
                <w:shd w:val="clear" w:color="auto" w:fill="auto"/>
                <w:lang w:bidi="ar-SA"/>
              </w:rPr>
            </w:pPr>
            <w:r>
              <w:rPr>
                <w:rFonts w:hint="default" w:ascii="Times New Roman" w:hAnsi="Times New Roman" w:eastAsia="仿宋_GB2312" w:cs="Times New Roman"/>
                <w:color w:val="000000"/>
                <w:spacing w:val="0"/>
                <w:kern w:val="2"/>
                <w:sz w:val="24"/>
                <w:szCs w:val="24"/>
                <w:u w:val="none"/>
                <w:shd w:val="clear" w:color="auto" w:fill="auto"/>
                <w:lang w:bidi="ar-SA"/>
              </w:rPr>
              <w:t>服务</w:t>
            </w:r>
            <w:r>
              <w:rPr>
                <w:rFonts w:hint="default" w:ascii="Times New Roman" w:hAnsi="Times New Roman" w:eastAsia="仿宋_GB2312" w:cs="Times New Roman"/>
                <w:color w:val="000000"/>
                <w:spacing w:val="0"/>
                <w:kern w:val="2"/>
                <w:sz w:val="24"/>
                <w:szCs w:val="24"/>
                <w:u w:val="none"/>
                <w:shd w:val="clear" w:color="auto" w:fill="auto"/>
                <w:lang w:eastAsia="zh-CN" w:bidi="ar-SA"/>
              </w:rPr>
              <w:t>企业</w:t>
            </w:r>
            <w:r>
              <w:rPr>
                <w:rFonts w:hint="default" w:ascii="Times New Roman" w:hAnsi="Times New Roman" w:eastAsia="仿宋_GB2312" w:cs="Times New Roman"/>
                <w:color w:val="000000"/>
                <w:spacing w:val="0"/>
                <w:kern w:val="2"/>
                <w:sz w:val="24"/>
                <w:szCs w:val="24"/>
                <w:u w:val="none"/>
                <w:shd w:val="clear" w:color="auto" w:fill="auto"/>
                <w:lang w:bidi="ar-SA"/>
              </w:rPr>
              <w:t>数字化</w:t>
            </w:r>
            <w:r>
              <w:rPr>
                <w:rFonts w:hint="eastAsia" w:ascii="Times New Roman" w:hAnsi="Times New Roman" w:eastAsia="仿宋_GB2312" w:cs="Times New Roman"/>
                <w:color w:val="000000"/>
                <w:spacing w:val="0"/>
                <w:kern w:val="2"/>
                <w:sz w:val="24"/>
                <w:szCs w:val="24"/>
                <w:u w:val="none"/>
                <w:shd w:val="clear" w:color="auto" w:fill="auto"/>
                <w:lang w:eastAsia="zh-CN" w:bidi="ar-SA"/>
              </w:rPr>
              <w:t>转型</w:t>
            </w:r>
            <w:r>
              <w:rPr>
                <w:rFonts w:hint="default" w:ascii="Times New Roman" w:hAnsi="Times New Roman" w:eastAsia="仿宋_GB2312" w:cs="Times New Roman"/>
                <w:color w:val="000000"/>
                <w:spacing w:val="0"/>
                <w:kern w:val="2"/>
                <w:sz w:val="24"/>
                <w:szCs w:val="24"/>
                <w:u w:val="none"/>
                <w:shd w:val="clear" w:color="auto" w:fill="auto"/>
                <w:lang w:bidi="ar-SA"/>
              </w:rPr>
              <w:t>数量：</w:t>
            </w:r>
            <w:r>
              <w:rPr>
                <w:rFonts w:hint="default" w:ascii="Times New Roman" w:hAnsi="Times New Roman" w:eastAsia="仿宋_GB2312" w:cs="Times New Roman"/>
                <w:color w:val="000000"/>
                <w:spacing w:val="0"/>
                <w:kern w:val="2"/>
                <w:sz w:val="24"/>
                <w:szCs w:val="24"/>
                <w:u w:val="none"/>
                <w:shd w:val="clear" w:color="auto" w:fill="auto"/>
                <w:lang w:val="en-US" w:eastAsia="zh-CN" w:bidi="ar-SA"/>
              </w:rPr>
              <w:t>山东</w:t>
            </w:r>
            <w:r>
              <w:rPr>
                <w:rFonts w:hint="default" w:ascii="Times New Roman" w:hAnsi="Times New Roman" w:eastAsia="仿宋_GB2312" w:cs="Times New Roman"/>
                <w:color w:val="000000"/>
                <w:spacing w:val="0"/>
                <w:kern w:val="2"/>
                <w:sz w:val="24"/>
                <w:szCs w:val="24"/>
                <w:u w:val="none"/>
                <w:shd w:val="clear" w:color="auto" w:fill="auto"/>
                <w:lang w:bidi="ar-SA"/>
              </w:rPr>
              <w:t>（   ）家</w:t>
            </w:r>
          </w:p>
        </w:tc>
      </w:tr>
      <w:tr w14:paraId="296D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9593" w:type="dxa"/>
            <w:gridSpan w:val="7"/>
            <w:tcBorders>
              <w:top w:val="single" w:color="auto" w:sz="4" w:space="0"/>
              <w:left w:val="single" w:color="auto" w:sz="4" w:space="0"/>
              <w:bottom w:val="single" w:color="auto" w:sz="4" w:space="0"/>
              <w:right w:val="single" w:color="auto" w:sz="4" w:space="0"/>
            </w:tcBorders>
            <w:vAlign w:val="center"/>
          </w:tcPr>
          <w:p w14:paraId="0D9DE46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u w:val="none"/>
                <w:shd w:val="clear" w:color="auto" w:fill="auto"/>
                <w:lang w:val="en-US" w:eastAsia="zh-CN" w:bidi="ar-SA"/>
              </w:rPr>
            </w:pPr>
            <w:r>
              <w:rPr>
                <w:rFonts w:hint="default" w:ascii="Times New Roman" w:hAnsi="Times New Roman" w:eastAsia="仿宋_GB2312" w:cs="Times New Roman"/>
                <w:color w:val="000000"/>
                <w:spacing w:val="0"/>
                <w:kern w:val="2"/>
                <w:sz w:val="24"/>
                <w:szCs w:val="24"/>
                <w:u w:val="none"/>
                <w:shd w:val="clear" w:color="auto" w:fill="auto"/>
                <w:lang w:val="en-US" w:eastAsia="zh-CN" w:bidi="ar-SA"/>
              </w:rPr>
              <w:t>设置分支机构数量：山东</w:t>
            </w:r>
            <w:r>
              <w:rPr>
                <w:rFonts w:hint="default" w:ascii="Times New Roman" w:hAnsi="Times New Roman" w:eastAsia="仿宋_GB2312" w:cs="Times New Roman"/>
                <w:color w:val="000000"/>
                <w:spacing w:val="0"/>
                <w:kern w:val="2"/>
                <w:sz w:val="24"/>
                <w:szCs w:val="24"/>
                <w:u w:val="none"/>
                <w:shd w:val="clear" w:color="auto" w:fill="auto"/>
                <w:lang w:bidi="ar-SA"/>
              </w:rPr>
              <w:t>（   ）家</w:t>
            </w:r>
            <w:r>
              <w:rPr>
                <w:rFonts w:hint="default" w:ascii="Times New Roman" w:hAnsi="Times New Roman" w:eastAsia="仿宋_GB2312" w:cs="Times New Roman"/>
                <w:color w:val="000000"/>
                <w:spacing w:val="0"/>
                <w:kern w:val="2"/>
                <w:sz w:val="24"/>
                <w:szCs w:val="24"/>
                <w:u w:val="none"/>
                <w:shd w:val="clear" w:color="auto" w:fill="auto"/>
                <w:lang w:eastAsia="zh-CN" w:bidi="ar-SA"/>
              </w:rPr>
              <w:t>，</w:t>
            </w:r>
            <w:r>
              <w:rPr>
                <w:rFonts w:hint="default" w:ascii="Times New Roman" w:hAnsi="Times New Roman" w:eastAsia="仿宋_GB2312" w:cs="Times New Roman"/>
                <w:color w:val="000000"/>
                <w:spacing w:val="0"/>
                <w:kern w:val="2"/>
                <w:sz w:val="24"/>
                <w:szCs w:val="24"/>
                <w:u w:val="none"/>
                <w:shd w:val="clear" w:color="auto" w:fill="auto"/>
                <w:lang w:val="en-US" w:eastAsia="zh-CN" w:bidi="ar-SA"/>
              </w:rPr>
              <w:t>其中济宁</w:t>
            </w:r>
            <w:r>
              <w:rPr>
                <w:rFonts w:hint="default" w:ascii="Times New Roman" w:hAnsi="Times New Roman" w:eastAsia="仿宋_GB2312" w:cs="Times New Roman"/>
                <w:color w:val="000000"/>
                <w:spacing w:val="0"/>
                <w:kern w:val="2"/>
                <w:sz w:val="24"/>
                <w:szCs w:val="24"/>
                <w:u w:val="none"/>
                <w:shd w:val="clear" w:color="auto" w:fill="auto"/>
                <w:lang w:bidi="ar-SA"/>
              </w:rPr>
              <w:t>（   ）家</w:t>
            </w:r>
          </w:p>
        </w:tc>
      </w:tr>
      <w:tr w14:paraId="7123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9593" w:type="dxa"/>
            <w:gridSpan w:val="7"/>
            <w:tcBorders>
              <w:top w:val="single" w:color="auto" w:sz="4" w:space="0"/>
              <w:left w:val="single" w:color="auto" w:sz="4" w:space="0"/>
              <w:bottom w:val="single" w:color="auto" w:sz="4" w:space="0"/>
              <w:right w:val="single" w:color="auto" w:sz="4" w:space="0"/>
            </w:tcBorders>
            <w:vAlign w:val="center"/>
          </w:tcPr>
          <w:p w14:paraId="43FCEDF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u w:val="none"/>
                <w:shd w:val="clear" w:color="auto" w:fill="auto"/>
                <w:lang w:val="en-US" w:eastAsia="zh-CN" w:bidi="ar-SA"/>
              </w:rPr>
            </w:pPr>
            <w:r>
              <w:rPr>
                <w:rFonts w:hint="default" w:ascii="Times New Roman" w:hAnsi="Times New Roman" w:eastAsia="仿宋_GB2312" w:cs="Times New Roman"/>
                <w:color w:val="000000"/>
                <w:spacing w:val="0"/>
                <w:kern w:val="2"/>
                <w:sz w:val="24"/>
                <w:szCs w:val="24"/>
                <w:u w:val="none"/>
                <w:shd w:val="clear" w:color="auto" w:fill="auto"/>
                <w:lang w:bidi="ar-SA"/>
              </w:rPr>
              <w:t>近3年（</w:t>
            </w:r>
            <w:r>
              <w:rPr>
                <w:rFonts w:hint="default" w:ascii="Times New Roman" w:hAnsi="Times New Roman" w:eastAsia="仿宋_GB2312" w:cs="Times New Roman"/>
                <w:color w:val="000000"/>
                <w:spacing w:val="0"/>
                <w:kern w:val="2"/>
                <w:sz w:val="24"/>
                <w:szCs w:val="24"/>
                <w:u w:val="none"/>
                <w:shd w:val="clear" w:color="auto" w:fill="auto"/>
                <w:lang w:eastAsia="zh-CN" w:bidi="ar-SA"/>
              </w:rPr>
              <w:t>202</w:t>
            </w:r>
            <w:r>
              <w:rPr>
                <w:rFonts w:hint="default" w:ascii="Times New Roman" w:hAnsi="Times New Roman" w:eastAsia="仿宋_GB2312" w:cs="Times New Roman"/>
                <w:color w:val="000000"/>
                <w:spacing w:val="0"/>
                <w:kern w:val="2"/>
                <w:sz w:val="24"/>
                <w:szCs w:val="24"/>
                <w:u w:val="none"/>
                <w:shd w:val="clear" w:color="auto" w:fill="auto"/>
                <w:lang w:val="en-US" w:eastAsia="zh-CN" w:bidi="ar-SA"/>
              </w:rPr>
              <w:t>3</w:t>
            </w:r>
            <w:r>
              <w:rPr>
                <w:rFonts w:hint="default" w:ascii="Times New Roman" w:hAnsi="Times New Roman" w:eastAsia="仿宋_GB2312" w:cs="Times New Roman"/>
                <w:color w:val="000000"/>
                <w:spacing w:val="0"/>
                <w:kern w:val="2"/>
                <w:sz w:val="24"/>
                <w:szCs w:val="24"/>
                <w:u w:val="none"/>
                <w:shd w:val="clear" w:color="auto" w:fill="auto"/>
                <w:lang w:bidi="ar-SA"/>
              </w:rPr>
              <w:t>—202</w:t>
            </w:r>
            <w:r>
              <w:rPr>
                <w:rFonts w:hint="default" w:ascii="Times New Roman" w:hAnsi="Times New Roman" w:eastAsia="仿宋_GB2312" w:cs="Times New Roman"/>
                <w:color w:val="000000"/>
                <w:spacing w:val="0"/>
                <w:kern w:val="2"/>
                <w:sz w:val="24"/>
                <w:szCs w:val="24"/>
                <w:u w:val="none"/>
                <w:shd w:val="clear" w:color="auto" w:fill="auto"/>
                <w:lang w:val="en-US" w:eastAsia="zh-CN" w:bidi="ar-SA"/>
              </w:rPr>
              <w:t>5</w:t>
            </w:r>
            <w:r>
              <w:rPr>
                <w:rFonts w:hint="default" w:ascii="Times New Roman" w:hAnsi="Times New Roman" w:eastAsia="仿宋_GB2312" w:cs="Times New Roman"/>
                <w:color w:val="000000"/>
                <w:spacing w:val="0"/>
                <w:kern w:val="2"/>
                <w:sz w:val="24"/>
                <w:szCs w:val="24"/>
                <w:u w:val="none"/>
                <w:shd w:val="clear" w:color="auto" w:fill="auto"/>
                <w:lang w:bidi="ar-SA"/>
              </w:rPr>
              <w:t>年）</w:t>
            </w:r>
            <w:r>
              <w:rPr>
                <w:rFonts w:hint="default" w:ascii="Times New Roman" w:hAnsi="Times New Roman" w:eastAsia="仿宋_GB2312" w:cs="Times New Roman"/>
                <w:color w:val="000000"/>
                <w:spacing w:val="0"/>
                <w:kern w:val="2"/>
                <w:sz w:val="24"/>
                <w:szCs w:val="24"/>
                <w:u w:val="none"/>
                <w:shd w:val="clear" w:color="auto" w:fill="auto"/>
                <w:lang w:val="en-US" w:eastAsia="zh-CN" w:bidi="ar-SA"/>
              </w:rPr>
              <w:t>服务的企业员工数量：</w:t>
            </w:r>
            <w:r>
              <w:rPr>
                <w:rFonts w:hint="default" w:ascii="Times New Roman" w:hAnsi="Times New Roman" w:eastAsia="仿宋_GB2312" w:cs="Times New Roman"/>
                <w:color w:val="000000"/>
                <w:spacing w:val="0"/>
                <w:kern w:val="2"/>
                <w:sz w:val="24"/>
                <w:szCs w:val="24"/>
                <w:u w:val="none"/>
                <w:shd w:val="clear" w:color="auto" w:fill="auto"/>
                <w:lang w:bidi="ar-SA"/>
              </w:rPr>
              <w:t>（     ）</w:t>
            </w:r>
            <w:r>
              <w:rPr>
                <w:rFonts w:hint="default" w:ascii="Times New Roman" w:hAnsi="Times New Roman" w:eastAsia="仿宋_GB2312" w:cs="Times New Roman"/>
                <w:color w:val="000000"/>
                <w:spacing w:val="0"/>
                <w:kern w:val="2"/>
                <w:sz w:val="24"/>
                <w:szCs w:val="24"/>
                <w:u w:val="none"/>
                <w:shd w:val="clear" w:color="auto" w:fill="auto"/>
                <w:lang w:val="en-US" w:eastAsia="zh-CN" w:bidi="ar-SA"/>
              </w:rPr>
              <w:t>人</w:t>
            </w:r>
          </w:p>
        </w:tc>
      </w:tr>
      <w:tr w14:paraId="57B6F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9593" w:type="dxa"/>
            <w:gridSpan w:val="7"/>
            <w:tcBorders>
              <w:top w:val="single" w:color="auto" w:sz="4" w:space="0"/>
              <w:left w:val="single" w:color="auto" w:sz="4" w:space="0"/>
              <w:bottom w:val="single" w:color="auto" w:sz="4" w:space="0"/>
              <w:right w:val="single" w:color="auto" w:sz="4" w:space="0"/>
            </w:tcBorders>
            <w:vAlign w:val="center"/>
          </w:tcPr>
          <w:p w14:paraId="7916245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cs="Times New Roman"/>
                <w:color w:val="000000"/>
                <w:spacing w:val="0"/>
                <w:kern w:val="2"/>
                <w:sz w:val="24"/>
                <w:szCs w:val="24"/>
                <w:u w:val="none"/>
                <w:shd w:val="clear" w:color="auto" w:fill="auto"/>
                <w:lang w:val="en-US" w:eastAsia="zh-CN" w:bidi="ar-SA"/>
              </w:rPr>
            </w:pPr>
            <w:r>
              <w:rPr>
                <w:rFonts w:hint="default" w:ascii="Times New Roman" w:hAnsi="Times New Roman" w:eastAsia="仿宋_GB2312" w:cs="Times New Roman"/>
                <w:color w:val="000000"/>
                <w:spacing w:val="0"/>
                <w:kern w:val="2"/>
                <w:sz w:val="24"/>
                <w:szCs w:val="24"/>
                <w:u w:val="none"/>
                <w:shd w:val="clear" w:color="auto" w:fill="auto"/>
                <w:lang w:bidi="ar-SA"/>
              </w:rPr>
              <w:t>近3年（</w:t>
            </w:r>
            <w:r>
              <w:rPr>
                <w:rFonts w:hint="default" w:ascii="Times New Roman" w:hAnsi="Times New Roman" w:eastAsia="仿宋_GB2312" w:cs="Times New Roman"/>
                <w:color w:val="000000"/>
                <w:spacing w:val="0"/>
                <w:kern w:val="2"/>
                <w:sz w:val="24"/>
                <w:szCs w:val="24"/>
                <w:u w:val="none"/>
                <w:shd w:val="clear" w:color="auto" w:fill="auto"/>
                <w:lang w:eastAsia="zh-CN" w:bidi="ar-SA"/>
              </w:rPr>
              <w:t>202</w:t>
            </w:r>
            <w:r>
              <w:rPr>
                <w:rFonts w:hint="default" w:ascii="Times New Roman" w:hAnsi="Times New Roman" w:eastAsia="仿宋_GB2312" w:cs="Times New Roman"/>
                <w:color w:val="000000"/>
                <w:spacing w:val="0"/>
                <w:kern w:val="2"/>
                <w:sz w:val="24"/>
                <w:szCs w:val="24"/>
                <w:u w:val="none"/>
                <w:shd w:val="clear" w:color="auto" w:fill="auto"/>
                <w:lang w:val="en-US" w:eastAsia="zh-CN" w:bidi="ar-SA"/>
              </w:rPr>
              <w:t>3</w:t>
            </w:r>
            <w:r>
              <w:rPr>
                <w:rFonts w:hint="default" w:ascii="Times New Roman" w:hAnsi="Times New Roman" w:eastAsia="仿宋_GB2312" w:cs="Times New Roman"/>
                <w:color w:val="000000"/>
                <w:spacing w:val="0"/>
                <w:kern w:val="2"/>
                <w:sz w:val="24"/>
                <w:szCs w:val="24"/>
                <w:u w:val="none"/>
                <w:shd w:val="clear" w:color="auto" w:fill="auto"/>
                <w:lang w:bidi="ar-SA"/>
              </w:rPr>
              <w:t>—202</w:t>
            </w:r>
            <w:r>
              <w:rPr>
                <w:rFonts w:hint="default" w:ascii="Times New Roman" w:hAnsi="Times New Roman" w:eastAsia="仿宋_GB2312" w:cs="Times New Roman"/>
                <w:color w:val="000000"/>
                <w:spacing w:val="0"/>
                <w:kern w:val="2"/>
                <w:sz w:val="24"/>
                <w:szCs w:val="24"/>
                <w:u w:val="none"/>
                <w:shd w:val="clear" w:color="auto" w:fill="auto"/>
                <w:lang w:val="en-US" w:eastAsia="zh-CN" w:bidi="ar-SA"/>
              </w:rPr>
              <w:t>5</w:t>
            </w:r>
            <w:r>
              <w:rPr>
                <w:rFonts w:hint="default" w:ascii="Times New Roman" w:hAnsi="Times New Roman" w:eastAsia="仿宋_GB2312" w:cs="Times New Roman"/>
                <w:color w:val="000000"/>
                <w:spacing w:val="0"/>
                <w:kern w:val="2"/>
                <w:sz w:val="24"/>
                <w:szCs w:val="24"/>
                <w:u w:val="none"/>
                <w:shd w:val="clear" w:color="auto" w:fill="auto"/>
                <w:lang w:bidi="ar-SA"/>
              </w:rPr>
              <w:t>年）</w:t>
            </w:r>
            <w:r>
              <w:rPr>
                <w:rFonts w:hint="default" w:ascii="Times New Roman" w:hAnsi="Times New Roman" w:eastAsia="仿宋_GB2312" w:cs="Times New Roman"/>
                <w:color w:val="000000"/>
                <w:spacing w:val="0"/>
                <w:kern w:val="2"/>
                <w:sz w:val="24"/>
                <w:szCs w:val="24"/>
                <w:u w:val="none"/>
                <w:shd w:val="clear" w:color="auto" w:fill="auto"/>
                <w:lang w:val="en-US" w:eastAsia="zh-CN" w:bidi="ar-SA"/>
              </w:rPr>
              <w:t>服务的企业营收规模：</w:t>
            </w:r>
            <w:r>
              <w:rPr>
                <w:rFonts w:hint="default" w:ascii="Times New Roman" w:hAnsi="Times New Roman" w:eastAsia="仿宋_GB2312" w:cs="Times New Roman"/>
                <w:color w:val="000000"/>
                <w:spacing w:val="0"/>
                <w:kern w:val="2"/>
                <w:sz w:val="24"/>
                <w:szCs w:val="24"/>
                <w:u w:val="none"/>
                <w:shd w:val="clear" w:color="auto" w:fill="auto"/>
                <w:lang w:bidi="ar-SA"/>
              </w:rPr>
              <w:t>（     ）万元</w:t>
            </w:r>
          </w:p>
        </w:tc>
      </w:tr>
      <w:tr w14:paraId="7E1B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9593" w:type="dxa"/>
            <w:gridSpan w:val="7"/>
            <w:tcBorders>
              <w:top w:val="single" w:color="auto" w:sz="4" w:space="0"/>
              <w:left w:val="single" w:color="auto" w:sz="4" w:space="0"/>
              <w:bottom w:val="single" w:color="auto" w:sz="4" w:space="0"/>
              <w:right w:val="single" w:color="auto" w:sz="4" w:space="0"/>
            </w:tcBorders>
            <w:vAlign w:val="center"/>
          </w:tcPr>
          <w:p w14:paraId="727B4E8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u w:val="none"/>
                <w:shd w:val="clear" w:color="auto" w:fill="auto"/>
                <w:lang w:val="en-US" w:eastAsia="zh-CN" w:bidi="ar-SA"/>
              </w:rPr>
            </w:pPr>
            <w:r>
              <w:rPr>
                <w:rFonts w:hint="default" w:ascii="Times New Roman" w:hAnsi="Times New Roman" w:eastAsia="仿宋_GB2312" w:cs="Times New Roman"/>
                <w:color w:val="000000"/>
                <w:spacing w:val="0"/>
                <w:kern w:val="2"/>
                <w:sz w:val="24"/>
                <w:szCs w:val="24"/>
                <w:u w:val="none"/>
                <w:shd w:val="clear" w:color="auto" w:fill="auto"/>
                <w:lang w:bidi="ar-SA"/>
              </w:rPr>
              <w:t>近3年（</w:t>
            </w:r>
            <w:r>
              <w:rPr>
                <w:rFonts w:hint="default" w:ascii="Times New Roman" w:hAnsi="Times New Roman" w:eastAsia="仿宋_GB2312" w:cs="Times New Roman"/>
                <w:color w:val="000000"/>
                <w:spacing w:val="0"/>
                <w:kern w:val="2"/>
                <w:sz w:val="24"/>
                <w:szCs w:val="24"/>
                <w:u w:val="none"/>
                <w:shd w:val="clear" w:color="auto" w:fill="auto"/>
                <w:lang w:eastAsia="zh-CN" w:bidi="ar-SA"/>
              </w:rPr>
              <w:t>202</w:t>
            </w:r>
            <w:r>
              <w:rPr>
                <w:rFonts w:hint="default" w:ascii="Times New Roman" w:hAnsi="Times New Roman" w:eastAsia="仿宋_GB2312" w:cs="Times New Roman"/>
                <w:color w:val="000000"/>
                <w:spacing w:val="0"/>
                <w:kern w:val="2"/>
                <w:sz w:val="24"/>
                <w:szCs w:val="24"/>
                <w:u w:val="none"/>
                <w:shd w:val="clear" w:color="auto" w:fill="auto"/>
                <w:lang w:val="en-US" w:eastAsia="zh-CN" w:bidi="ar-SA"/>
              </w:rPr>
              <w:t>3</w:t>
            </w:r>
            <w:r>
              <w:rPr>
                <w:rFonts w:hint="default" w:ascii="Times New Roman" w:hAnsi="Times New Roman" w:eastAsia="仿宋_GB2312" w:cs="Times New Roman"/>
                <w:color w:val="000000"/>
                <w:spacing w:val="0"/>
                <w:kern w:val="2"/>
                <w:sz w:val="24"/>
                <w:szCs w:val="24"/>
                <w:u w:val="none"/>
                <w:shd w:val="clear" w:color="auto" w:fill="auto"/>
                <w:lang w:bidi="ar-SA"/>
              </w:rPr>
              <w:t>—202</w:t>
            </w:r>
            <w:r>
              <w:rPr>
                <w:rFonts w:hint="default" w:ascii="Times New Roman" w:hAnsi="Times New Roman" w:eastAsia="仿宋_GB2312" w:cs="Times New Roman"/>
                <w:color w:val="000000"/>
                <w:spacing w:val="0"/>
                <w:kern w:val="2"/>
                <w:sz w:val="24"/>
                <w:szCs w:val="24"/>
                <w:u w:val="none"/>
                <w:shd w:val="clear" w:color="auto" w:fill="auto"/>
                <w:lang w:val="en-US" w:eastAsia="zh-CN" w:bidi="ar-SA"/>
              </w:rPr>
              <w:t>5</w:t>
            </w:r>
            <w:r>
              <w:rPr>
                <w:rFonts w:hint="default" w:ascii="Times New Roman" w:hAnsi="Times New Roman" w:eastAsia="仿宋_GB2312" w:cs="Times New Roman"/>
                <w:color w:val="000000"/>
                <w:spacing w:val="0"/>
                <w:kern w:val="2"/>
                <w:sz w:val="24"/>
                <w:szCs w:val="24"/>
                <w:u w:val="none"/>
                <w:shd w:val="clear" w:color="auto" w:fill="auto"/>
                <w:lang w:bidi="ar-SA"/>
              </w:rPr>
              <w:t>年）</w:t>
            </w:r>
            <w:r>
              <w:rPr>
                <w:rFonts w:hint="default" w:ascii="Times New Roman" w:hAnsi="Times New Roman" w:eastAsia="仿宋_GB2312" w:cs="Times New Roman"/>
                <w:color w:val="000000"/>
                <w:spacing w:val="0"/>
                <w:kern w:val="2"/>
                <w:sz w:val="24"/>
                <w:szCs w:val="24"/>
                <w:u w:val="none"/>
                <w:shd w:val="clear" w:color="auto" w:fill="auto"/>
                <w:lang w:val="en-US" w:eastAsia="zh-CN" w:bidi="ar-SA"/>
              </w:rPr>
              <w:t>服务的企业利润规模：</w:t>
            </w:r>
            <w:r>
              <w:rPr>
                <w:rFonts w:hint="default" w:ascii="Times New Roman" w:hAnsi="Times New Roman" w:eastAsia="仿宋_GB2312" w:cs="Times New Roman"/>
                <w:color w:val="000000"/>
                <w:spacing w:val="0"/>
                <w:kern w:val="2"/>
                <w:sz w:val="24"/>
                <w:szCs w:val="24"/>
                <w:u w:val="none"/>
                <w:shd w:val="clear" w:color="auto" w:fill="auto"/>
                <w:lang w:bidi="ar-SA"/>
              </w:rPr>
              <w:t>（     ）万元</w:t>
            </w:r>
          </w:p>
        </w:tc>
      </w:tr>
      <w:tr w14:paraId="55480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9593" w:type="dxa"/>
            <w:gridSpan w:val="7"/>
            <w:tcBorders>
              <w:left w:val="single" w:color="auto" w:sz="4" w:space="0"/>
              <w:right w:val="single" w:color="auto" w:sz="4" w:space="0"/>
            </w:tcBorders>
            <w:vAlign w:val="center"/>
          </w:tcPr>
          <w:p w14:paraId="7FEA6E5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cs="Times New Roman"/>
                <w:color w:val="000000"/>
                <w:spacing w:val="0"/>
                <w:kern w:val="2"/>
                <w:sz w:val="24"/>
                <w:szCs w:val="24"/>
                <w:u w:val="none"/>
                <w:shd w:val="clear" w:color="auto" w:fill="auto"/>
                <w:lang w:val="en-US" w:eastAsia="zh-CN" w:bidi="ar-SA"/>
              </w:rPr>
            </w:pPr>
            <w:r>
              <w:rPr>
                <w:rFonts w:hint="default" w:ascii="Times New Roman" w:hAnsi="Times New Roman" w:eastAsia="黑体" w:cs="Times New Roman"/>
                <w:b/>
                <w:bCs/>
                <w:color w:val="000000"/>
                <w:spacing w:val="0"/>
                <w:kern w:val="0"/>
                <w:sz w:val="24"/>
                <w:szCs w:val="24"/>
                <w:u w:val="none"/>
                <w:shd w:val="clear" w:color="auto" w:fill="auto"/>
                <w:lang w:val="en-US" w:eastAsia="zh-CN" w:bidi="ar-SA"/>
              </w:rPr>
              <w:t>服务能力</w:t>
            </w:r>
          </w:p>
        </w:tc>
      </w:tr>
      <w:tr w14:paraId="6A77B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34" w:type="dxa"/>
            <w:gridSpan w:val="2"/>
            <w:tcBorders>
              <w:left w:val="single" w:color="auto" w:sz="4" w:space="0"/>
              <w:right w:val="single" w:color="auto" w:sz="4" w:space="0"/>
            </w:tcBorders>
            <w:vAlign w:val="center"/>
          </w:tcPr>
          <w:p w14:paraId="44B0778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color w:val="000000"/>
                <w:spacing w:val="0"/>
                <w:kern w:val="0"/>
                <w:sz w:val="24"/>
                <w:szCs w:val="24"/>
                <w:u w:val="none"/>
                <w:shd w:val="clear" w:color="auto" w:fill="auto"/>
                <w:lang w:val="en-US" w:eastAsia="zh-CN" w:bidi="ar-SA"/>
              </w:rPr>
            </w:pPr>
            <w:r>
              <w:rPr>
                <w:rFonts w:hint="default" w:ascii="Times New Roman" w:hAnsi="Times New Roman" w:eastAsia="黑体" w:cs="Times New Roman"/>
                <w:color w:val="000000"/>
                <w:spacing w:val="0"/>
                <w:kern w:val="0"/>
                <w:sz w:val="24"/>
                <w:szCs w:val="24"/>
                <w:u w:val="none"/>
                <w:shd w:val="clear" w:color="auto" w:fill="auto"/>
                <w:lang w:val="en-US" w:eastAsia="zh-CN" w:bidi="ar-SA"/>
              </w:rPr>
              <w:t>已使用本企业数字化产品的企业数量</w:t>
            </w:r>
          </w:p>
        </w:tc>
        <w:tc>
          <w:tcPr>
            <w:tcW w:w="7959" w:type="dxa"/>
            <w:gridSpan w:val="5"/>
            <w:tcBorders>
              <w:top w:val="single" w:color="auto" w:sz="4" w:space="0"/>
              <w:left w:val="single" w:color="auto" w:sz="4" w:space="0"/>
              <w:bottom w:val="single" w:color="auto" w:sz="4" w:space="0"/>
              <w:right w:val="single" w:color="auto" w:sz="4" w:space="0"/>
            </w:tcBorders>
            <w:vAlign w:val="center"/>
          </w:tcPr>
          <w:p w14:paraId="5AD0318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仿宋_GB2312" w:cs="Times New Roman"/>
                <w:color w:val="000000"/>
                <w:spacing w:val="0"/>
                <w:kern w:val="2"/>
                <w:sz w:val="24"/>
                <w:szCs w:val="24"/>
                <w:u w:val="none"/>
                <w:shd w:val="clear" w:color="auto" w:fill="auto"/>
                <w:lang w:val="en-US" w:eastAsia="zh-CN" w:bidi="ar-SA"/>
              </w:rPr>
            </w:pPr>
            <w:r>
              <w:rPr>
                <w:rFonts w:hint="default" w:ascii="Times New Roman" w:hAnsi="Times New Roman" w:cs="Times New Roman"/>
                <w:color w:val="000000"/>
                <w:spacing w:val="0"/>
                <w:kern w:val="2"/>
                <w:sz w:val="24"/>
                <w:szCs w:val="24"/>
                <w:u w:val="single"/>
                <w:shd w:val="clear" w:color="auto" w:fill="auto"/>
                <w:lang w:val="en-US" w:eastAsia="zh-CN" w:bidi="ar-SA"/>
              </w:rPr>
              <w:t xml:space="preserve">        </w:t>
            </w:r>
            <w:r>
              <w:rPr>
                <w:rFonts w:hint="default" w:ascii="Times New Roman" w:hAnsi="Times New Roman" w:eastAsia="仿宋_GB2312" w:cs="Times New Roman"/>
                <w:color w:val="000000"/>
                <w:spacing w:val="0"/>
                <w:kern w:val="2"/>
                <w:sz w:val="24"/>
                <w:szCs w:val="24"/>
                <w:u w:val="none"/>
                <w:shd w:val="clear" w:color="auto" w:fill="auto"/>
                <w:lang w:val="en-US" w:eastAsia="zh-CN" w:bidi="ar-SA"/>
              </w:rPr>
              <w:t>家</w:t>
            </w:r>
          </w:p>
          <w:p w14:paraId="50EF6FE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仿宋_GB2312" w:cs="Times New Roman"/>
                <w:color w:val="000000"/>
                <w:spacing w:val="0"/>
                <w:kern w:val="2"/>
                <w:sz w:val="24"/>
                <w:szCs w:val="24"/>
                <w:u w:val="none"/>
                <w:shd w:val="clear" w:color="auto" w:fill="auto"/>
                <w:lang w:val="en-US" w:eastAsia="zh-CN" w:bidi="ar-SA"/>
              </w:rPr>
            </w:pPr>
            <w:r>
              <w:rPr>
                <w:rFonts w:hint="eastAsia" w:ascii="Times New Roman" w:hAnsi="Times New Roman" w:eastAsia="仿宋_GB2312" w:cs="Times New Roman"/>
                <w:color w:val="000000"/>
                <w:spacing w:val="0"/>
                <w:kern w:val="2"/>
                <w:sz w:val="24"/>
                <w:szCs w:val="24"/>
                <w:u w:val="none"/>
                <w:shd w:val="clear" w:color="auto" w:fill="auto"/>
                <w:lang w:val="en-US" w:eastAsia="zh-CN" w:bidi="ar-SA"/>
              </w:rPr>
              <w:t>济宁市内</w:t>
            </w:r>
            <w:r>
              <w:rPr>
                <w:rFonts w:hint="default" w:ascii="Times New Roman" w:hAnsi="Times New Roman" w:eastAsia="仿宋_GB2312" w:cs="Times New Roman"/>
                <w:color w:val="000000"/>
                <w:spacing w:val="0"/>
                <w:kern w:val="2"/>
                <w:sz w:val="24"/>
                <w:szCs w:val="24"/>
                <w:u w:val="none"/>
                <w:shd w:val="clear" w:color="auto" w:fill="auto"/>
                <w:lang w:val="en-US" w:eastAsia="zh-CN" w:bidi="ar-SA"/>
              </w:rPr>
              <w:t>所服务试点企业</w:t>
            </w:r>
            <w:r>
              <w:rPr>
                <w:rFonts w:hint="default" w:ascii="Times New Roman" w:hAnsi="Times New Roman" w:cs="Times New Roman"/>
                <w:color w:val="000000"/>
                <w:spacing w:val="0"/>
                <w:kern w:val="2"/>
                <w:sz w:val="24"/>
                <w:szCs w:val="24"/>
                <w:u w:val="single"/>
                <w:shd w:val="clear" w:color="auto" w:fill="auto"/>
                <w:lang w:val="en-US" w:eastAsia="zh-CN" w:bidi="ar-SA"/>
              </w:rPr>
              <w:t xml:space="preserve">       </w:t>
            </w:r>
            <w:r>
              <w:rPr>
                <w:rFonts w:hint="default" w:ascii="Times New Roman" w:hAnsi="Times New Roman" w:cs="Times New Roman"/>
                <w:color w:val="000000"/>
                <w:spacing w:val="0"/>
                <w:kern w:val="2"/>
                <w:sz w:val="24"/>
                <w:szCs w:val="24"/>
                <w:u w:val="none"/>
                <w:shd w:val="clear" w:color="auto" w:fill="auto"/>
                <w:lang w:val="en-US" w:eastAsia="zh-CN" w:bidi="ar-SA"/>
              </w:rPr>
              <w:t xml:space="preserve"> ，</w:t>
            </w:r>
            <w:r>
              <w:rPr>
                <w:rFonts w:hint="default" w:ascii="Times New Roman" w:hAnsi="Times New Roman" w:cs="Times New Roman"/>
                <w:color w:val="000000"/>
                <w:spacing w:val="0"/>
                <w:kern w:val="2"/>
                <w:sz w:val="24"/>
                <w:szCs w:val="24"/>
                <w:u w:val="single"/>
                <w:shd w:val="clear" w:color="auto" w:fill="auto"/>
                <w:lang w:val="en-US" w:eastAsia="zh-CN" w:bidi="ar-SA"/>
              </w:rPr>
              <w:t xml:space="preserve">        </w:t>
            </w:r>
            <w:r>
              <w:rPr>
                <w:rFonts w:hint="default" w:ascii="Times New Roman" w:hAnsi="Times New Roman" w:cs="Times New Roman"/>
                <w:color w:val="000000"/>
                <w:spacing w:val="0"/>
                <w:kern w:val="2"/>
                <w:sz w:val="24"/>
                <w:szCs w:val="24"/>
                <w:u w:val="none"/>
                <w:shd w:val="clear" w:color="auto" w:fill="auto"/>
                <w:lang w:val="en-US" w:eastAsia="zh-CN" w:bidi="ar-SA"/>
              </w:rPr>
              <w:t>....</w:t>
            </w:r>
          </w:p>
          <w:p w14:paraId="6A98072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both"/>
              <w:textAlignment w:val="auto"/>
              <w:rPr>
                <w:rFonts w:hint="default" w:ascii="Times New Roman" w:hAnsi="Times New Roman" w:cs="Times New Roman"/>
                <w:color w:val="000000"/>
                <w:spacing w:val="0"/>
                <w:kern w:val="2"/>
                <w:sz w:val="24"/>
                <w:szCs w:val="24"/>
                <w:u w:val="none"/>
                <w:shd w:val="clear" w:color="auto" w:fill="auto"/>
                <w:lang w:val="en-US" w:eastAsia="zh-CN" w:bidi="ar-SA"/>
              </w:rPr>
            </w:pPr>
            <w:r>
              <w:rPr>
                <w:rFonts w:hint="default" w:ascii="Times New Roman" w:hAnsi="Times New Roman" w:eastAsia="仿宋_GB2312" w:cs="Times New Roman"/>
                <w:color w:val="000000"/>
                <w:spacing w:val="0"/>
                <w:kern w:val="2"/>
                <w:sz w:val="24"/>
                <w:szCs w:val="24"/>
                <w:u w:val="none"/>
                <w:shd w:val="clear" w:color="auto" w:fill="auto"/>
                <w:lang w:val="en-US" w:eastAsia="zh-CN" w:bidi="ar-SA"/>
              </w:rPr>
              <w:t>（请提供相关佐证材料）</w:t>
            </w:r>
          </w:p>
        </w:tc>
      </w:tr>
      <w:tr w14:paraId="679A3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34" w:type="dxa"/>
            <w:gridSpan w:val="2"/>
            <w:tcBorders>
              <w:left w:val="single" w:color="auto" w:sz="4" w:space="0"/>
              <w:right w:val="single" w:color="auto" w:sz="4" w:space="0"/>
            </w:tcBorders>
            <w:shd w:val="clear" w:color="auto" w:fill="auto"/>
            <w:vAlign w:val="center"/>
          </w:tcPr>
          <w:p w14:paraId="5632EE1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spacing w:val="0"/>
                <w:kern w:val="2"/>
                <w:sz w:val="24"/>
                <w:szCs w:val="24"/>
                <w:shd w:val="clear" w:color="auto" w:fill="auto"/>
                <w:lang w:val="en-US" w:eastAsia="zh-CN" w:bidi="ar-SA"/>
              </w:rPr>
            </w:pPr>
            <w:r>
              <w:rPr>
                <w:rFonts w:hint="default" w:ascii="Times New Roman" w:hAnsi="Times New Roman" w:eastAsia="黑体" w:cs="Times New Roman"/>
                <w:spacing w:val="0"/>
                <w:kern w:val="2"/>
                <w:sz w:val="24"/>
                <w:szCs w:val="24"/>
                <w:shd w:val="clear" w:color="auto" w:fill="auto"/>
                <w:lang w:bidi="ar-SA"/>
              </w:rPr>
              <w:t>主要服务</w:t>
            </w:r>
            <w:r>
              <w:rPr>
                <w:rFonts w:hint="default" w:ascii="Times New Roman" w:hAnsi="Times New Roman" w:eastAsia="黑体" w:cs="Times New Roman"/>
                <w:spacing w:val="0"/>
                <w:kern w:val="2"/>
                <w:sz w:val="24"/>
                <w:szCs w:val="24"/>
                <w:shd w:val="clear" w:color="auto" w:fill="auto"/>
                <w:lang w:val="en-US" w:eastAsia="zh-CN" w:bidi="ar-SA"/>
              </w:rPr>
              <w:t>的数字化转型场景</w:t>
            </w:r>
          </w:p>
          <w:p w14:paraId="3A8D445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spacing w:val="0"/>
                <w:kern w:val="2"/>
                <w:sz w:val="24"/>
                <w:szCs w:val="24"/>
                <w:shd w:val="clear" w:color="auto" w:fill="auto"/>
                <w:lang w:val="en-US" w:eastAsia="zh-CN" w:bidi="ar-SA"/>
              </w:rPr>
            </w:pPr>
            <w:r>
              <w:rPr>
                <w:rFonts w:hint="default" w:ascii="Times New Roman" w:hAnsi="Times New Roman" w:eastAsia="黑体" w:cs="Times New Roman"/>
                <w:color w:val="000000"/>
                <w:spacing w:val="0"/>
                <w:kern w:val="0"/>
                <w:sz w:val="24"/>
                <w:szCs w:val="24"/>
                <w:u w:val="none"/>
                <w:shd w:val="clear" w:color="auto" w:fill="auto"/>
              </w:rPr>
              <w:t>（可多选）</w:t>
            </w:r>
          </w:p>
        </w:tc>
        <w:tc>
          <w:tcPr>
            <w:tcW w:w="795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6AFD90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left"/>
              <w:textAlignment w:val="auto"/>
              <w:rPr>
                <w:rFonts w:hint="default" w:ascii="Times New Roman" w:hAnsi="Times New Roman" w:eastAsia="仿宋_GB2312" w:cs="Times New Roman"/>
                <w:spacing w:val="0"/>
                <w:kern w:val="2"/>
                <w:sz w:val="24"/>
                <w:szCs w:val="24"/>
                <w:shd w:val="clear" w:color="auto" w:fill="auto"/>
                <w:lang w:bidi="ar-SA"/>
              </w:rPr>
            </w:pPr>
            <w:r>
              <w:rPr>
                <w:rFonts w:hint="default" w:ascii="Times New Roman" w:hAnsi="Times New Roman" w:eastAsia="仿宋_GB2312" w:cs="Times New Roman"/>
                <w:spacing w:val="0"/>
                <w:kern w:val="2"/>
                <w:sz w:val="24"/>
                <w:szCs w:val="24"/>
                <w:shd w:val="clear" w:color="auto" w:fill="auto"/>
                <w:lang w:val="en-US" w:eastAsia="zh-CN" w:bidi="ar-SA"/>
              </w:rPr>
              <w:t>产品生命周期数字化</w:t>
            </w:r>
            <w:r>
              <w:rPr>
                <w:rFonts w:hint="default" w:ascii="Times New Roman" w:hAnsi="Times New Roman" w:eastAsia="仿宋_GB2312" w:cs="Times New Roman"/>
                <w:spacing w:val="0"/>
                <w:kern w:val="2"/>
                <w:sz w:val="24"/>
                <w:szCs w:val="24"/>
                <w:shd w:val="clear" w:color="auto" w:fill="auto"/>
                <w:lang w:bidi="ar-SA"/>
              </w:rPr>
              <w:t>：□</w:t>
            </w:r>
            <w:r>
              <w:rPr>
                <w:rFonts w:hint="default" w:ascii="Times New Roman" w:hAnsi="Times New Roman" w:eastAsia="仿宋_GB2312" w:cs="Times New Roman"/>
                <w:spacing w:val="0"/>
                <w:kern w:val="2"/>
                <w:sz w:val="24"/>
                <w:szCs w:val="24"/>
                <w:shd w:val="clear" w:color="auto" w:fill="auto"/>
                <w:lang w:val="en-US" w:eastAsia="zh-CN" w:bidi="ar-SA"/>
              </w:rPr>
              <w:t>产品设计</w:t>
            </w:r>
            <w:r>
              <w:rPr>
                <w:rFonts w:hint="default" w:ascii="Times New Roman" w:hAnsi="Times New Roman" w:eastAsia="仿宋_GB2312" w:cs="Times New Roman"/>
                <w:spacing w:val="0"/>
                <w:kern w:val="2"/>
                <w:sz w:val="24"/>
                <w:szCs w:val="24"/>
                <w:shd w:val="clear" w:color="auto" w:fill="auto"/>
                <w:lang w:bidi="ar-SA"/>
              </w:rPr>
              <w:t xml:space="preserve"> □</w:t>
            </w:r>
            <w:r>
              <w:rPr>
                <w:rFonts w:hint="default" w:ascii="Times New Roman" w:hAnsi="Times New Roman" w:eastAsia="仿宋_GB2312" w:cs="Times New Roman"/>
                <w:spacing w:val="0"/>
                <w:kern w:val="2"/>
                <w:sz w:val="24"/>
                <w:szCs w:val="24"/>
                <w:shd w:val="clear" w:color="auto" w:fill="auto"/>
                <w:lang w:val="en-US" w:eastAsia="zh-CN" w:bidi="ar-SA"/>
              </w:rPr>
              <w:t>工艺设计</w:t>
            </w:r>
            <w:r>
              <w:rPr>
                <w:rFonts w:hint="default" w:ascii="Times New Roman" w:hAnsi="Times New Roman" w:eastAsia="仿宋_GB2312" w:cs="Times New Roman"/>
                <w:spacing w:val="0"/>
                <w:kern w:val="2"/>
                <w:sz w:val="24"/>
                <w:szCs w:val="24"/>
                <w:shd w:val="clear" w:color="auto" w:fill="auto"/>
                <w:lang w:bidi="ar-SA"/>
              </w:rPr>
              <w:t xml:space="preserve"> □</w:t>
            </w:r>
            <w:r>
              <w:rPr>
                <w:rFonts w:hint="default" w:ascii="Times New Roman" w:hAnsi="Times New Roman" w:eastAsia="仿宋_GB2312" w:cs="Times New Roman"/>
                <w:spacing w:val="0"/>
                <w:kern w:val="2"/>
                <w:sz w:val="24"/>
                <w:szCs w:val="24"/>
                <w:shd w:val="clear" w:color="auto" w:fill="auto"/>
                <w:lang w:val="en-US" w:eastAsia="zh-CN" w:bidi="ar-SA"/>
              </w:rPr>
              <w:t>营销管理</w:t>
            </w:r>
            <w:r>
              <w:rPr>
                <w:rFonts w:hint="default" w:ascii="Times New Roman" w:hAnsi="Times New Roman" w:eastAsia="仿宋_GB2312" w:cs="Times New Roman"/>
                <w:spacing w:val="0"/>
                <w:kern w:val="2"/>
                <w:sz w:val="24"/>
                <w:szCs w:val="24"/>
                <w:shd w:val="clear" w:color="auto" w:fill="auto"/>
                <w:lang w:bidi="ar-SA"/>
              </w:rPr>
              <w:t xml:space="preserve"> □</w:t>
            </w:r>
            <w:r>
              <w:rPr>
                <w:rFonts w:hint="default" w:ascii="Times New Roman" w:hAnsi="Times New Roman" w:eastAsia="仿宋_GB2312" w:cs="Times New Roman"/>
                <w:spacing w:val="0"/>
                <w:kern w:val="2"/>
                <w:sz w:val="24"/>
                <w:szCs w:val="24"/>
                <w:shd w:val="clear" w:color="auto" w:fill="auto"/>
                <w:lang w:val="en-US" w:eastAsia="zh-CN" w:bidi="ar-SA"/>
              </w:rPr>
              <w:t>售后服务</w:t>
            </w:r>
          </w:p>
          <w:p w14:paraId="71164DE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left"/>
              <w:textAlignment w:val="auto"/>
              <w:rPr>
                <w:rFonts w:hint="default" w:ascii="Times New Roman" w:hAnsi="Times New Roman" w:eastAsia="仿宋_GB2312" w:cs="Times New Roman"/>
                <w:spacing w:val="0"/>
                <w:kern w:val="2"/>
                <w:sz w:val="24"/>
                <w:szCs w:val="24"/>
                <w:shd w:val="clear" w:color="auto" w:fill="auto"/>
                <w:lang w:bidi="ar-SA"/>
              </w:rPr>
            </w:pPr>
            <w:r>
              <w:rPr>
                <w:rFonts w:hint="default" w:ascii="Times New Roman" w:hAnsi="Times New Roman" w:eastAsia="仿宋_GB2312" w:cs="Times New Roman"/>
                <w:spacing w:val="0"/>
                <w:kern w:val="2"/>
                <w:sz w:val="24"/>
                <w:szCs w:val="24"/>
                <w:shd w:val="clear" w:color="auto" w:fill="auto"/>
                <w:lang w:val="en-US" w:eastAsia="zh-CN" w:bidi="ar-SA"/>
              </w:rPr>
              <w:t>生产执行数字化</w:t>
            </w:r>
            <w:r>
              <w:rPr>
                <w:rFonts w:hint="default" w:ascii="Times New Roman" w:hAnsi="Times New Roman" w:eastAsia="仿宋_GB2312" w:cs="Times New Roman"/>
                <w:spacing w:val="0"/>
                <w:kern w:val="2"/>
                <w:sz w:val="24"/>
                <w:szCs w:val="24"/>
                <w:shd w:val="clear" w:color="auto" w:fill="auto"/>
                <w:lang w:bidi="ar-SA"/>
              </w:rPr>
              <w:t>：</w:t>
            </w:r>
            <w:r>
              <w:rPr>
                <w:rFonts w:hint="default" w:ascii="Times New Roman" w:hAnsi="Times New Roman" w:eastAsia="仿宋_GB2312" w:cs="Times New Roman"/>
                <w:spacing w:val="0"/>
                <w:kern w:val="2"/>
                <w:sz w:val="24"/>
                <w:szCs w:val="24"/>
                <w:shd w:val="clear" w:color="auto" w:fill="auto"/>
                <w:lang w:val="en-US" w:eastAsia="zh-CN" w:bidi="ar-SA"/>
              </w:rPr>
              <w:t xml:space="preserve">    </w:t>
            </w:r>
            <w:r>
              <w:rPr>
                <w:rFonts w:hint="default" w:ascii="Times New Roman" w:hAnsi="Times New Roman" w:eastAsia="仿宋_GB2312" w:cs="Times New Roman"/>
                <w:spacing w:val="0"/>
                <w:kern w:val="2"/>
                <w:sz w:val="24"/>
                <w:szCs w:val="24"/>
                <w:shd w:val="clear" w:color="auto" w:fill="auto"/>
                <w:lang w:eastAsia="zh-CN" w:bidi="ar-SA"/>
              </w:rPr>
              <w:t>□</w:t>
            </w:r>
            <w:r>
              <w:rPr>
                <w:rFonts w:hint="default" w:ascii="Times New Roman" w:hAnsi="Times New Roman" w:eastAsia="仿宋_GB2312" w:cs="Times New Roman"/>
                <w:spacing w:val="0"/>
                <w:kern w:val="2"/>
                <w:sz w:val="24"/>
                <w:szCs w:val="24"/>
                <w:shd w:val="clear" w:color="auto" w:fill="auto"/>
                <w:lang w:val="en-US" w:eastAsia="zh-CN" w:bidi="ar-SA"/>
              </w:rPr>
              <w:t>计划排程</w:t>
            </w:r>
            <w:r>
              <w:rPr>
                <w:rFonts w:hint="default" w:ascii="Times New Roman" w:hAnsi="Times New Roman" w:eastAsia="仿宋_GB2312" w:cs="Times New Roman"/>
                <w:spacing w:val="0"/>
                <w:kern w:val="2"/>
                <w:sz w:val="24"/>
                <w:szCs w:val="24"/>
                <w:shd w:val="clear" w:color="auto" w:fill="auto"/>
                <w:lang w:bidi="ar-SA"/>
              </w:rPr>
              <w:t xml:space="preserve"> </w:t>
            </w:r>
            <w:r>
              <w:rPr>
                <w:rFonts w:hint="default" w:ascii="Times New Roman" w:hAnsi="Times New Roman" w:eastAsia="仿宋_GB2312" w:cs="Times New Roman"/>
                <w:spacing w:val="0"/>
                <w:kern w:val="2"/>
                <w:sz w:val="24"/>
                <w:szCs w:val="24"/>
                <w:shd w:val="clear" w:color="auto" w:fill="auto"/>
                <w:lang w:eastAsia="zh-CN" w:bidi="ar-SA"/>
              </w:rPr>
              <w:t>□</w:t>
            </w:r>
            <w:r>
              <w:rPr>
                <w:rFonts w:hint="default" w:ascii="Times New Roman" w:hAnsi="Times New Roman" w:eastAsia="仿宋_GB2312" w:cs="Times New Roman"/>
                <w:spacing w:val="0"/>
                <w:kern w:val="2"/>
                <w:sz w:val="24"/>
                <w:szCs w:val="24"/>
                <w:shd w:val="clear" w:color="auto" w:fill="auto"/>
                <w:lang w:val="en-US" w:eastAsia="zh-CN" w:bidi="ar-SA"/>
              </w:rPr>
              <w:t>生产管控</w:t>
            </w:r>
            <w:r>
              <w:rPr>
                <w:rFonts w:hint="default" w:ascii="Times New Roman" w:hAnsi="Times New Roman" w:eastAsia="仿宋_GB2312" w:cs="Times New Roman"/>
                <w:spacing w:val="0"/>
                <w:kern w:val="2"/>
                <w:sz w:val="24"/>
                <w:szCs w:val="24"/>
                <w:shd w:val="clear" w:color="auto" w:fill="auto"/>
                <w:lang w:bidi="ar-SA"/>
              </w:rPr>
              <w:t xml:space="preserve"> □</w:t>
            </w:r>
            <w:r>
              <w:rPr>
                <w:rFonts w:hint="default" w:ascii="Times New Roman" w:hAnsi="Times New Roman" w:eastAsia="仿宋_GB2312" w:cs="Times New Roman"/>
                <w:spacing w:val="0"/>
                <w:kern w:val="2"/>
                <w:sz w:val="24"/>
                <w:szCs w:val="24"/>
                <w:shd w:val="clear" w:color="auto" w:fill="auto"/>
                <w:lang w:val="en-US" w:eastAsia="zh-CN" w:bidi="ar-SA"/>
              </w:rPr>
              <w:t>质量管理</w:t>
            </w:r>
            <w:r>
              <w:rPr>
                <w:rFonts w:hint="default" w:ascii="Times New Roman" w:hAnsi="Times New Roman" w:eastAsia="仿宋_GB2312" w:cs="Times New Roman"/>
                <w:spacing w:val="0"/>
                <w:kern w:val="2"/>
                <w:sz w:val="24"/>
                <w:szCs w:val="24"/>
                <w:shd w:val="clear" w:color="auto" w:fill="auto"/>
                <w:lang w:bidi="ar-SA"/>
              </w:rPr>
              <w:t xml:space="preserve"> </w:t>
            </w:r>
            <w:r>
              <w:rPr>
                <w:rFonts w:hint="default" w:ascii="Times New Roman" w:hAnsi="Times New Roman" w:eastAsia="仿宋_GB2312" w:cs="Times New Roman"/>
                <w:spacing w:val="0"/>
                <w:kern w:val="2"/>
                <w:sz w:val="24"/>
                <w:szCs w:val="24"/>
                <w:shd w:val="clear" w:color="auto" w:fill="auto"/>
                <w:lang w:eastAsia="zh-CN" w:bidi="ar-SA"/>
              </w:rPr>
              <w:t>□</w:t>
            </w:r>
            <w:r>
              <w:rPr>
                <w:rFonts w:hint="default" w:ascii="Times New Roman" w:hAnsi="Times New Roman" w:eastAsia="仿宋_GB2312" w:cs="Times New Roman"/>
                <w:spacing w:val="0"/>
                <w:kern w:val="2"/>
                <w:sz w:val="24"/>
                <w:szCs w:val="24"/>
                <w:shd w:val="clear" w:color="auto" w:fill="auto"/>
                <w:lang w:val="en-US" w:eastAsia="zh-CN" w:bidi="ar-SA"/>
              </w:rPr>
              <w:t>设备管理</w:t>
            </w:r>
          </w:p>
          <w:p w14:paraId="00949B9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2400" w:firstLineChars="1000"/>
              <w:jc w:val="left"/>
              <w:textAlignment w:val="auto"/>
              <w:rPr>
                <w:rFonts w:hint="default" w:ascii="Times New Roman" w:hAnsi="Times New Roman" w:eastAsia="仿宋_GB2312" w:cs="Times New Roman"/>
                <w:spacing w:val="0"/>
                <w:kern w:val="2"/>
                <w:sz w:val="24"/>
                <w:szCs w:val="24"/>
                <w:shd w:val="clear" w:color="auto" w:fill="auto"/>
                <w:lang w:bidi="ar-SA"/>
              </w:rPr>
            </w:pPr>
            <w:r>
              <w:rPr>
                <w:rFonts w:hint="default" w:ascii="Times New Roman" w:hAnsi="Times New Roman" w:eastAsia="仿宋_GB2312" w:cs="Times New Roman"/>
                <w:spacing w:val="0"/>
                <w:kern w:val="2"/>
                <w:sz w:val="24"/>
                <w:szCs w:val="24"/>
                <w:shd w:val="clear" w:color="auto" w:fill="auto"/>
                <w:lang w:eastAsia="zh-CN" w:bidi="ar-SA"/>
              </w:rPr>
              <w:t>□</w:t>
            </w:r>
            <w:r>
              <w:rPr>
                <w:rFonts w:hint="default" w:ascii="Times New Roman" w:hAnsi="Times New Roman" w:eastAsia="仿宋_GB2312" w:cs="Times New Roman"/>
                <w:spacing w:val="0"/>
                <w:kern w:val="2"/>
                <w:sz w:val="24"/>
                <w:szCs w:val="24"/>
                <w:shd w:val="clear" w:color="auto" w:fill="auto"/>
                <w:lang w:val="en-US" w:eastAsia="zh-CN" w:bidi="ar-SA"/>
              </w:rPr>
              <w:t>安全生产</w:t>
            </w:r>
            <w:r>
              <w:rPr>
                <w:rFonts w:hint="default" w:ascii="Times New Roman" w:hAnsi="Times New Roman" w:eastAsia="仿宋_GB2312" w:cs="Times New Roman"/>
                <w:spacing w:val="0"/>
                <w:kern w:val="2"/>
                <w:sz w:val="24"/>
                <w:szCs w:val="24"/>
                <w:shd w:val="clear" w:color="auto" w:fill="auto"/>
                <w:lang w:bidi="ar-SA"/>
              </w:rPr>
              <w:t xml:space="preserve"> □</w:t>
            </w:r>
            <w:r>
              <w:rPr>
                <w:rFonts w:hint="default" w:ascii="Times New Roman" w:hAnsi="Times New Roman" w:eastAsia="仿宋_GB2312" w:cs="Times New Roman"/>
                <w:spacing w:val="0"/>
                <w:kern w:val="2"/>
                <w:sz w:val="24"/>
                <w:szCs w:val="24"/>
                <w:shd w:val="clear" w:color="auto" w:fill="auto"/>
                <w:lang w:val="en-US" w:eastAsia="zh-CN" w:bidi="ar-SA"/>
              </w:rPr>
              <w:t>能耗管理</w:t>
            </w:r>
          </w:p>
          <w:p w14:paraId="3C923F7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left"/>
              <w:textAlignment w:val="auto"/>
              <w:rPr>
                <w:rFonts w:hint="default" w:ascii="Times New Roman" w:hAnsi="Times New Roman" w:eastAsia="仿宋_GB2312" w:cs="Times New Roman"/>
                <w:spacing w:val="0"/>
                <w:kern w:val="2"/>
                <w:sz w:val="24"/>
                <w:szCs w:val="24"/>
                <w:shd w:val="clear" w:color="auto" w:fill="auto"/>
                <w:lang w:bidi="ar-SA"/>
              </w:rPr>
            </w:pPr>
            <w:r>
              <w:rPr>
                <w:rFonts w:hint="default" w:ascii="Times New Roman" w:hAnsi="Times New Roman" w:eastAsia="仿宋_GB2312" w:cs="Times New Roman"/>
                <w:spacing w:val="0"/>
                <w:kern w:val="2"/>
                <w:sz w:val="24"/>
                <w:szCs w:val="24"/>
                <w:shd w:val="clear" w:color="auto" w:fill="auto"/>
                <w:lang w:val="en-US" w:eastAsia="zh-CN" w:bidi="ar-SA"/>
              </w:rPr>
              <w:t>供应链数字化</w:t>
            </w:r>
            <w:r>
              <w:rPr>
                <w:rFonts w:hint="default" w:ascii="Times New Roman" w:hAnsi="Times New Roman" w:eastAsia="仿宋_GB2312" w:cs="Times New Roman"/>
                <w:spacing w:val="0"/>
                <w:kern w:val="2"/>
                <w:sz w:val="24"/>
                <w:szCs w:val="24"/>
                <w:shd w:val="clear" w:color="auto" w:fill="auto"/>
                <w:lang w:bidi="ar-SA"/>
              </w:rPr>
              <w:t>：</w:t>
            </w:r>
            <w:r>
              <w:rPr>
                <w:rFonts w:hint="default" w:ascii="Times New Roman" w:hAnsi="Times New Roman" w:eastAsia="仿宋_GB2312" w:cs="Times New Roman"/>
                <w:spacing w:val="0"/>
                <w:kern w:val="2"/>
                <w:sz w:val="24"/>
                <w:szCs w:val="24"/>
                <w:shd w:val="clear" w:color="auto" w:fill="auto"/>
                <w:lang w:val="en-US" w:eastAsia="zh-CN" w:bidi="ar-SA"/>
              </w:rPr>
              <w:t xml:space="preserve">      </w:t>
            </w:r>
            <w:r>
              <w:rPr>
                <w:rFonts w:hint="default" w:ascii="Times New Roman" w:hAnsi="Times New Roman" w:eastAsia="仿宋_GB2312" w:cs="Times New Roman"/>
                <w:spacing w:val="0"/>
                <w:kern w:val="2"/>
                <w:sz w:val="24"/>
                <w:szCs w:val="24"/>
                <w:shd w:val="clear" w:color="auto" w:fill="auto"/>
                <w:lang w:bidi="ar-SA"/>
              </w:rPr>
              <w:t>□</w:t>
            </w:r>
            <w:r>
              <w:rPr>
                <w:rFonts w:hint="default" w:ascii="Times New Roman" w:hAnsi="Times New Roman" w:eastAsia="仿宋_GB2312" w:cs="Times New Roman"/>
                <w:spacing w:val="0"/>
                <w:kern w:val="2"/>
                <w:sz w:val="24"/>
                <w:szCs w:val="24"/>
                <w:shd w:val="clear" w:color="auto" w:fill="auto"/>
                <w:lang w:val="en-US" w:eastAsia="zh-CN" w:bidi="ar-SA"/>
              </w:rPr>
              <w:t>采购管理</w:t>
            </w:r>
            <w:r>
              <w:rPr>
                <w:rFonts w:hint="default" w:ascii="Times New Roman" w:hAnsi="Times New Roman" w:eastAsia="仿宋_GB2312" w:cs="Times New Roman"/>
                <w:spacing w:val="0"/>
                <w:kern w:val="2"/>
                <w:sz w:val="24"/>
                <w:szCs w:val="24"/>
                <w:shd w:val="clear" w:color="auto" w:fill="auto"/>
                <w:lang w:bidi="ar-SA"/>
              </w:rPr>
              <w:t xml:space="preserve"> </w:t>
            </w:r>
            <w:r>
              <w:rPr>
                <w:rFonts w:hint="default" w:ascii="Times New Roman" w:hAnsi="Times New Roman" w:eastAsia="仿宋_GB2312" w:cs="Times New Roman"/>
                <w:spacing w:val="0"/>
                <w:kern w:val="2"/>
                <w:sz w:val="24"/>
                <w:szCs w:val="24"/>
                <w:shd w:val="clear" w:color="auto" w:fill="auto"/>
                <w:lang w:eastAsia="zh-CN" w:bidi="ar-SA"/>
              </w:rPr>
              <w:t>□</w:t>
            </w:r>
            <w:r>
              <w:rPr>
                <w:rFonts w:hint="default" w:ascii="Times New Roman" w:hAnsi="Times New Roman" w:eastAsia="仿宋_GB2312" w:cs="Times New Roman"/>
                <w:spacing w:val="0"/>
                <w:kern w:val="2"/>
                <w:sz w:val="24"/>
                <w:szCs w:val="24"/>
                <w:shd w:val="clear" w:color="auto" w:fill="auto"/>
                <w:lang w:val="en-US" w:eastAsia="zh-CN" w:bidi="ar-SA"/>
              </w:rPr>
              <w:t>仓储物流</w:t>
            </w:r>
          </w:p>
          <w:p w14:paraId="28FFDD1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left"/>
              <w:textAlignment w:val="auto"/>
              <w:rPr>
                <w:rFonts w:hint="default" w:ascii="Times New Roman" w:hAnsi="Times New Roman" w:eastAsia="仿宋_GB2312" w:cs="Times New Roman"/>
                <w:spacing w:val="0"/>
                <w:kern w:val="2"/>
                <w:sz w:val="24"/>
                <w:szCs w:val="24"/>
                <w:shd w:val="clear" w:color="auto" w:fill="auto"/>
                <w:lang w:val="en-US" w:eastAsia="zh-CN" w:bidi="ar-SA"/>
              </w:rPr>
            </w:pPr>
            <w:r>
              <w:rPr>
                <w:rFonts w:hint="default" w:ascii="Times New Roman" w:hAnsi="Times New Roman" w:eastAsia="仿宋_GB2312" w:cs="Times New Roman"/>
                <w:spacing w:val="0"/>
                <w:kern w:val="2"/>
                <w:sz w:val="24"/>
                <w:szCs w:val="24"/>
                <w:shd w:val="clear" w:color="auto" w:fill="auto"/>
                <w:lang w:val="en-US" w:eastAsia="zh-CN" w:bidi="ar-SA"/>
              </w:rPr>
              <w:t>智能管理决策数字化</w:t>
            </w:r>
            <w:r>
              <w:rPr>
                <w:rFonts w:hint="default" w:ascii="Times New Roman" w:hAnsi="Times New Roman" w:eastAsia="仿宋_GB2312" w:cs="Times New Roman"/>
                <w:spacing w:val="0"/>
                <w:kern w:val="2"/>
                <w:sz w:val="24"/>
                <w:szCs w:val="24"/>
                <w:shd w:val="clear" w:color="auto" w:fill="auto"/>
                <w:lang w:bidi="ar-SA"/>
              </w:rPr>
              <w:t>：□</w:t>
            </w:r>
            <w:r>
              <w:rPr>
                <w:rFonts w:hint="default" w:ascii="Times New Roman" w:hAnsi="Times New Roman" w:eastAsia="仿宋_GB2312" w:cs="Times New Roman"/>
                <w:spacing w:val="0"/>
                <w:kern w:val="2"/>
                <w:sz w:val="24"/>
                <w:szCs w:val="24"/>
                <w:shd w:val="clear" w:color="auto" w:fill="auto"/>
                <w:lang w:val="en-US" w:eastAsia="zh-CN" w:bidi="ar-SA"/>
              </w:rPr>
              <w:t>财务管理</w:t>
            </w:r>
            <w:r>
              <w:rPr>
                <w:rFonts w:hint="default" w:ascii="Times New Roman" w:hAnsi="Times New Roman" w:eastAsia="仿宋_GB2312" w:cs="Times New Roman"/>
                <w:spacing w:val="0"/>
                <w:kern w:val="2"/>
                <w:sz w:val="24"/>
                <w:szCs w:val="24"/>
                <w:shd w:val="clear" w:color="auto" w:fill="auto"/>
                <w:lang w:bidi="ar-SA"/>
              </w:rPr>
              <w:t xml:space="preserve"> □</w:t>
            </w:r>
            <w:r>
              <w:rPr>
                <w:rFonts w:hint="default" w:ascii="Times New Roman" w:hAnsi="Times New Roman" w:eastAsia="仿宋_GB2312" w:cs="Times New Roman"/>
                <w:spacing w:val="0"/>
                <w:kern w:val="2"/>
                <w:sz w:val="24"/>
                <w:szCs w:val="24"/>
                <w:shd w:val="clear" w:color="auto" w:fill="auto"/>
                <w:lang w:val="en-US" w:eastAsia="zh-CN" w:bidi="ar-SA"/>
              </w:rPr>
              <w:t>人力资源</w:t>
            </w:r>
            <w:r>
              <w:rPr>
                <w:rFonts w:hint="default" w:ascii="Times New Roman" w:hAnsi="Times New Roman" w:eastAsia="仿宋_GB2312" w:cs="Times New Roman"/>
                <w:spacing w:val="0"/>
                <w:kern w:val="2"/>
                <w:sz w:val="24"/>
                <w:szCs w:val="24"/>
                <w:shd w:val="clear" w:color="auto" w:fill="auto"/>
                <w:lang w:bidi="ar-SA"/>
              </w:rPr>
              <w:t xml:space="preserve"> □</w:t>
            </w:r>
            <w:r>
              <w:rPr>
                <w:rFonts w:hint="default" w:ascii="Times New Roman" w:hAnsi="Times New Roman" w:eastAsia="仿宋_GB2312" w:cs="Times New Roman"/>
                <w:spacing w:val="0"/>
                <w:kern w:val="2"/>
                <w:sz w:val="24"/>
                <w:szCs w:val="24"/>
                <w:shd w:val="clear" w:color="auto" w:fill="auto"/>
                <w:lang w:val="en-US" w:eastAsia="zh-CN" w:bidi="ar-SA"/>
              </w:rPr>
              <w:t>协同办公</w:t>
            </w:r>
            <w:r>
              <w:rPr>
                <w:rFonts w:hint="default" w:ascii="Times New Roman" w:hAnsi="Times New Roman" w:eastAsia="仿宋_GB2312" w:cs="Times New Roman"/>
                <w:spacing w:val="0"/>
                <w:kern w:val="2"/>
                <w:sz w:val="24"/>
                <w:szCs w:val="24"/>
                <w:shd w:val="clear" w:color="auto" w:fill="auto"/>
                <w:lang w:bidi="ar-SA"/>
              </w:rPr>
              <w:t xml:space="preserve"> □</w:t>
            </w:r>
            <w:r>
              <w:rPr>
                <w:rFonts w:hint="default" w:ascii="Times New Roman" w:hAnsi="Times New Roman" w:eastAsia="仿宋_GB2312" w:cs="Times New Roman"/>
                <w:spacing w:val="0"/>
                <w:kern w:val="2"/>
                <w:sz w:val="24"/>
                <w:szCs w:val="24"/>
                <w:shd w:val="clear" w:color="auto" w:fill="auto"/>
                <w:lang w:val="en-US" w:eastAsia="zh-CN" w:bidi="ar-SA"/>
              </w:rPr>
              <w:t>决策支持</w:t>
            </w:r>
          </w:p>
        </w:tc>
      </w:tr>
      <w:tr w14:paraId="63E9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34" w:type="dxa"/>
            <w:gridSpan w:val="2"/>
            <w:tcBorders>
              <w:left w:val="single" w:color="auto" w:sz="4" w:space="0"/>
              <w:right w:val="single" w:color="auto" w:sz="4" w:space="0"/>
            </w:tcBorders>
            <w:shd w:val="clear" w:color="auto" w:fill="auto"/>
            <w:vAlign w:val="center"/>
          </w:tcPr>
          <w:p w14:paraId="0E424A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color w:val="000000"/>
                <w:spacing w:val="0"/>
                <w:kern w:val="0"/>
                <w:sz w:val="24"/>
                <w:szCs w:val="24"/>
                <w:u w:val="none"/>
                <w:shd w:val="clear" w:color="auto" w:fill="auto"/>
              </w:rPr>
            </w:pPr>
            <w:r>
              <w:rPr>
                <w:rFonts w:hint="default" w:ascii="Times New Roman" w:hAnsi="Times New Roman" w:eastAsia="黑体" w:cs="Times New Roman"/>
                <w:color w:val="000000"/>
                <w:spacing w:val="0"/>
                <w:kern w:val="0"/>
                <w:sz w:val="24"/>
                <w:szCs w:val="24"/>
                <w:u w:val="none"/>
                <w:shd w:val="clear" w:color="auto" w:fill="auto"/>
              </w:rPr>
              <w:t>数字化转型服务类别</w:t>
            </w:r>
          </w:p>
          <w:p w14:paraId="200856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spacing w:val="0"/>
                <w:kern w:val="2"/>
                <w:sz w:val="24"/>
                <w:szCs w:val="24"/>
                <w:shd w:val="clear" w:color="auto" w:fill="auto"/>
                <w:lang w:val="en-US" w:eastAsia="zh-CN" w:bidi="ar-SA"/>
              </w:rPr>
            </w:pPr>
            <w:r>
              <w:rPr>
                <w:rFonts w:hint="default" w:ascii="Times New Roman" w:hAnsi="Times New Roman" w:eastAsia="黑体" w:cs="Times New Roman"/>
                <w:color w:val="000000"/>
                <w:spacing w:val="0"/>
                <w:kern w:val="0"/>
                <w:sz w:val="24"/>
                <w:szCs w:val="24"/>
                <w:u w:val="none"/>
                <w:shd w:val="clear" w:color="auto" w:fill="auto"/>
              </w:rPr>
              <w:t>（可多选）</w:t>
            </w:r>
          </w:p>
        </w:tc>
        <w:tc>
          <w:tcPr>
            <w:tcW w:w="795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2700D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□数字化咨询服务类      □信息基础设施服务类</w:t>
            </w:r>
          </w:p>
          <w:p w14:paraId="1A2678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□数字化设备服务类      □软件应用开发类</w:t>
            </w:r>
          </w:p>
          <w:p w14:paraId="49FEBC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□解决方案服务类        □云服务类</w:t>
            </w:r>
          </w:p>
          <w:p w14:paraId="42CE4D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□平台开发类            □数据要素服务类</w:t>
            </w:r>
          </w:p>
          <w:p w14:paraId="460EC4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仿宋_GB2312" w:cs="Times New Roman"/>
                <w:spacing w:val="0"/>
                <w:kern w:val="2"/>
                <w:sz w:val="24"/>
                <w:szCs w:val="24"/>
                <w:shd w:val="clear" w:color="auto" w:fill="auto"/>
                <w:lang w:val="en-US" w:eastAsia="zh-CN" w:bidi="ar-SA"/>
              </w:rPr>
            </w:pPr>
            <w:r>
              <w:rPr>
                <w:rFonts w:hint="default" w:ascii="Times New Roman" w:hAnsi="Times New Roman" w:eastAsia="仿宋_GB2312" w:cs="Times New Roman"/>
                <w:sz w:val="24"/>
                <w:szCs w:val="24"/>
                <w:lang w:val="en-US" w:eastAsia="zh-CN"/>
              </w:rPr>
              <w:t xml:space="preserve">□网络信息安全类        □其他    </w:t>
            </w:r>
            <w:r>
              <w:rPr>
                <w:rFonts w:hint="default" w:ascii="Times New Roman" w:hAnsi="Times New Roman" w:eastAsia="仿宋_GB2312" w:cs="Times New Roman"/>
                <w:sz w:val="24"/>
                <w:szCs w:val="24"/>
                <w:u w:val="single"/>
                <w:lang w:eastAsia="zh-CN"/>
              </w:rPr>
              <w:t xml:space="preserve">           </w:t>
            </w:r>
          </w:p>
        </w:tc>
      </w:tr>
      <w:tr w14:paraId="341B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34" w:type="dxa"/>
            <w:gridSpan w:val="2"/>
            <w:tcBorders>
              <w:left w:val="single" w:color="auto" w:sz="4" w:space="0"/>
              <w:right w:val="single" w:color="auto" w:sz="4" w:space="0"/>
            </w:tcBorders>
            <w:shd w:val="clear" w:color="auto" w:fill="auto"/>
            <w:vAlign w:val="center"/>
          </w:tcPr>
          <w:p w14:paraId="44A290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color w:val="000000"/>
                <w:spacing w:val="0"/>
                <w:kern w:val="0"/>
                <w:sz w:val="24"/>
                <w:szCs w:val="24"/>
                <w:u w:val="none"/>
                <w:shd w:val="clear" w:color="auto" w:fill="auto"/>
              </w:rPr>
            </w:pPr>
            <w:r>
              <w:rPr>
                <w:rFonts w:hint="default" w:ascii="Times New Roman" w:hAnsi="Times New Roman" w:eastAsia="黑体" w:cs="Times New Roman"/>
                <w:color w:val="000000"/>
                <w:spacing w:val="0"/>
                <w:kern w:val="0"/>
                <w:sz w:val="24"/>
                <w:szCs w:val="24"/>
                <w:u w:val="none"/>
                <w:shd w:val="clear" w:color="auto" w:fill="auto"/>
              </w:rPr>
              <w:t>数字化转型产品及解决方案</w:t>
            </w:r>
          </w:p>
          <w:p w14:paraId="207168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spacing w:val="0"/>
                <w:kern w:val="2"/>
                <w:sz w:val="24"/>
                <w:szCs w:val="24"/>
                <w:shd w:val="clear" w:color="auto" w:fill="auto"/>
                <w:lang w:val="en-US" w:eastAsia="zh-CN" w:bidi="ar-SA"/>
              </w:rPr>
            </w:pPr>
            <w:r>
              <w:rPr>
                <w:rFonts w:hint="default" w:ascii="Times New Roman" w:hAnsi="Times New Roman" w:eastAsia="黑体" w:cs="Times New Roman"/>
                <w:color w:val="000000"/>
                <w:spacing w:val="0"/>
                <w:kern w:val="0"/>
                <w:sz w:val="24"/>
                <w:szCs w:val="24"/>
                <w:u w:val="none"/>
                <w:shd w:val="clear" w:color="auto" w:fill="auto"/>
              </w:rPr>
              <w:t>（可多选）</w:t>
            </w:r>
          </w:p>
        </w:tc>
        <w:tc>
          <w:tcPr>
            <w:tcW w:w="795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4E1B4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left"/>
              <w:textAlignment w:val="auto"/>
              <w:rPr>
                <w:rFonts w:hint="default" w:ascii="Times New Roman" w:hAnsi="Times New Roman" w:eastAsia="仿宋_GB2312" w:cs="Times New Roman"/>
                <w:color w:val="000000"/>
                <w:spacing w:val="0"/>
                <w:kern w:val="0"/>
                <w:sz w:val="24"/>
                <w:szCs w:val="24"/>
                <w:u w:val="none"/>
                <w:shd w:val="clear" w:color="auto" w:fill="auto"/>
              </w:rPr>
            </w:pPr>
            <w:r>
              <w:rPr>
                <w:rFonts w:hint="default" w:ascii="Times New Roman" w:hAnsi="Times New Roman" w:eastAsia="仿宋_GB2312" w:cs="Times New Roman"/>
                <w:color w:val="000000"/>
                <w:spacing w:val="0"/>
                <w:kern w:val="0"/>
                <w:sz w:val="24"/>
                <w:szCs w:val="24"/>
                <w:u w:val="none"/>
                <w:shd w:val="clear" w:color="auto" w:fill="auto"/>
              </w:rPr>
              <w:t>研发设计类：□CAD  □CAE  □CAPP  □PLM  □PDM  □DT □其他</w:t>
            </w:r>
          </w:p>
          <w:p w14:paraId="267EF7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left"/>
              <w:textAlignment w:val="auto"/>
              <w:rPr>
                <w:rFonts w:hint="default" w:ascii="Times New Roman" w:hAnsi="Times New Roman" w:eastAsia="仿宋_GB2312" w:cs="Times New Roman"/>
                <w:color w:val="000000"/>
                <w:spacing w:val="0"/>
                <w:kern w:val="0"/>
                <w:sz w:val="24"/>
                <w:szCs w:val="24"/>
                <w:u w:val="none"/>
                <w:shd w:val="clear" w:color="auto" w:fill="auto"/>
              </w:rPr>
            </w:pPr>
            <w:r>
              <w:rPr>
                <w:rFonts w:hint="default" w:ascii="Times New Roman" w:hAnsi="Times New Roman" w:eastAsia="仿宋_GB2312" w:cs="Times New Roman"/>
                <w:color w:val="000000"/>
                <w:spacing w:val="0"/>
                <w:kern w:val="0"/>
                <w:sz w:val="24"/>
                <w:szCs w:val="24"/>
                <w:u w:val="none"/>
                <w:shd w:val="clear" w:color="auto" w:fill="auto"/>
              </w:rPr>
              <w:t>生产制造类：□MES  □APS  □CAM  □FMS  □AI □其他</w:t>
            </w:r>
          </w:p>
          <w:p w14:paraId="155DF7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left"/>
              <w:textAlignment w:val="auto"/>
              <w:rPr>
                <w:rFonts w:hint="default" w:ascii="Times New Roman" w:hAnsi="Times New Roman" w:eastAsia="仿宋_GB2312" w:cs="Times New Roman"/>
                <w:color w:val="000000"/>
                <w:spacing w:val="0"/>
                <w:kern w:val="0"/>
                <w:sz w:val="24"/>
                <w:szCs w:val="24"/>
                <w:u w:val="none"/>
                <w:shd w:val="clear" w:color="auto" w:fill="auto"/>
              </w:rPr>
            </w:pPr>
            <w:r>
              <w:rPr>
                <w:rFonts w:hint="default" w:ascii="Times New Roman" w:hAnsi="Times New Roman" w:eastAsia="仿宋_GB2312" w:cs="Times New Roman"/>
                <w:color w:val="000000"/>
                <w:spacing w:val="0"/>
                <w:kern w:val="0"/>
                <w:sz w:val="24"/>
                <w:szCs w:val="24"/>
                <w:u w:val="none"/>
                <w:shd w:val="clear" w:color="auto" w:fill="auto"/>
              </w:rPr>
              <w:t>质量管理类：□QMS  □LIMS □其他</w:t>
            </w:r>
          </w:p>
          <w:p w14:paraId="62E4E9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left"/>
              <w:textAlignment w:val="auto"/>
              <w:rPr>
                <w:rFonts w:hint="default" w:ascii="Times New Roman" w:hAnsi="Times New Roman" w:eastAsia="仿宋_GB2312" w:cs="Times New Roman"/>
                <w:color w:val="000000"/>
                <w:spacing w:val="0"/>
                <w:kern w:val="0"/>
                <w:sz w:val="24"/>
                <w:szCs w:val="24"/>
                <w:u w:val="none"/>
                <w:shd w:val="clear" w:color="auto" w:fill="auto"/>
              </w:rPr>
            </w:pPr>
            <w:r>
              <w:rPr>
                <w:rFonts w:hint="default" w:ascii="Times New Roman" w:hAnsi="Times New Roman" w:eastAsia="仿宋_GB2312" w:cs="Times New Roman"/>
                <w:color w:val="000000"/>
                <w:spacing w:val="0"/>
                <w:kern w:val="0"/>
                <w:sz w:val="24"/>
                <w:szCs w:val="24"/>
                <w:u w:val="none"/>
                <w:shd w:val="clear" w:color="auto" w:fill="auto"/>
              </w:rPr>
              <w:t>运营管理类：□ERP  □CRM  □SRM  □SCM  □OA  □BI  □MIS</w:t>
            </w:r>
          </w:p>
          <w:p w14:paraId="1C7E8F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1440" w:firstLineChars="600"/>
              <w:jc w:val="left"/>
              <w:textAlignment w:val="auto"/>
              <w:rPr>
                <w:rFonts w:hint="default" w:ascii="Times New Roman" w:hAnsi="Times New Roman" w:eastAsia="仿宋_GB2312" w:cs="Times New Roman"/>
                <w:color w:val="000000"/>
                <w:spacing w:val="0"/>
                <w:kern w:val="0"/>
                <w:sz w:val="24"/>
                <w:szCs w:val="24"/>
                <w:u w:val="none"/>
                <w:shd w:val="clear" w:color="auto" w:fill="auto"/>
              </w:rPr>
            </w:pPr>
            <w:r>
              <w:rPr>
                <w:rFonts w:hint="default" w:ascii="Times New Roman" w:hAnsi="Times New Roman" w:eastAsia="仿宋_GB2312" w:cs="Times New Roman"/>
                <w:color w:val="000000"/>
                <w:spacing w:val="0"/>
                <w:kern w:val="0"/>
                <w:sz w:val="24"/>
                <w:szCs w:val="24"/>
                <w:u w:val="none"/>
                <w:shd w:val="clear" w:color="auto" w:fill="auto"/>
                <w:lang w:eastAsia="zh-CN"/>
              </w:rPr>
              <w:t>□</w:t>
            </w:r>
            <w:r>
              <w:rPr>
                <w:rFonts w:hint="default" w:ascii="Times New Roman" w:hAnsi="Times New Roman" w:eastAsia="仿宋_GB2312" w:cs="Times New Roman"/>
                <w:color w:val="000000"/>
                <w:spacing w:val="0"/>
                <w:kern w:val="0"/>
                <w:sz w:val="24"/>
                <w:szCs w:val="24"/>
                <w:u w:val="none"/>
                <w:shd w:val="clear" w:color="auto" w:fill="auto"/>
              </w:rPr>
              <w:t>ADMS □HR</w:t>
            </w:r>
            <w:r>
              <w:rPr>
                <w:rFonts w:hint="default" w:ascii="Times New Roman" w:hAnsi="Times New Roman" w:eastAsia="仿宋_GB2312" w:cs="Times New Roman"/>
                <w:color w:val="000000"/>
                <w:spacing w:val="-4"/>
                <w:kern w:val="0"/>
                <w:sz w:val="24"/>
                <w:szCs w:val="24"/>
                <w:u w:val="none"/>
                <w:shd w:val="clear" w:color="auto" w:fill="auto"/>
              </w:rPr>
              <w:t xml:space="preserve">   </w:t>
            </w:r>
            <w:r>
              <w:rPr>
                <w:rFonts w:hint="default" w:ascii="Times New Roman" w:hAnsi="Times New Roman" w:eastAsia="仿宋_GB2312" w:cs="Times New Roman"/>
                <w:color w:val="000000"/>
                <w:spacing w:val="0"/>
                <w:kern w:val="0"/>
                <w:sz w:val="24"/>
                <w:szCs w:val="24"/>
                <w:u w:val="none"/>
                <w:shd w:val="clear" w:color="auto" w:fill="auto"/>
              </w:rPr>
              <w:t>□其他</w:t>
            </w:r>
          </w:p>
          <w:p w14:paraId="1AFA31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left"/>
              <w:textAlignment w:val="auto"/>
              <w:rPr>
                <w:rFonts w:hint="default" w:ascii="Times New Roman" w:hAnsi="Times New Roman" w:eastAsia="仿宋_GB2312" w:cs="Times New Roman"/>
                <w:spacing w:val="0"/>
                <w:kern w:val="2"/>
                <w:sz w:val="24"/>
                <w:szCs w:val="24"/>
                <w:shd w:val="clear" w:color="auto" w:fill="auto"/>
                <w:lang w:val="en-US" w:eastAsia="zh-CN" w:bidi="ar-SA"/>
              </w:rPr>
            </w:pPr>
            <w:r>
              <w:rPr>
                <w:rFonts w:hint="default" w:ascii="Times New Roman" w:hAnsi="Times New Roman" w:eastAsia="仿宋_GB2312" w:cs="Times New Roman"/>
                <w:color w:val="000000"/>
                <w:spacing w:val="0"/>
                <w:kern w:val="0"/>
                <w:sz w:val="24"/>
                <w:szCs w:val="24"/>
                <w:u w:val="none"/>
                <w:shd w:val="clear" w:color="auto" w:fill="auto"/>
              </w:rPr>
              <w:t>仓储物流类：□BOM  □WMS  □TMS  □其他</w:t>
            </w:r>
          </w:p>
        </w:tc>
      </w:tr>
      <w:tr w14:paraId="3A5BB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34" w:type="dxa"/>
            <w:gridSpan w:val="2"/>
            <w:tcBorders>
              <w:left w:val="single" w:color="auto" w:sz="4" w:space="0"/>
              <w:right w:val="single" w:color="auto" w:sz="4" w:space="0"/>
            </w:tcBorders>
            <w:shd w:val="clear" w:color="auto" w:fill="auto"/>
            <w:vAlign w:val="center"/>
          </w:tcPr>
          <w:p w14:paraId="32418F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spacing w:val="0"/>
                <w:kern w:val="2"/>
                <w:sz w:val="24"/>
                <w:szCs w:val="24"/>
                <w:shd w:val="clear" w:color="auto" w:fill="auto"/>
                <w:lang w:val="en-US" w:eastAsia="zh-CN" w:bidi="ar-SA"/>
              </w:rPr>
            </w:pPr>
            <w:r>
              <w:rPr>
                <w:rFonts w:hint="default" w:ascii="Times New Roman" w:hAnsi="Times New Roman" w:eastAsia="黑体" w:cs="Times New Roman"/>
                <w:color w:val="000000"/>
                <w:spacing w:val="0"/>
                <w:kern w:val="0"/>
                <w:sz w:val="24"/>
                <w:szCs w:val="24"/>
                <w:u w:val="none"/>
                <w:shd w:val="clear" w:color="auto" w:fill="auto"/>
              </w:rPr>
              <w:t>现有“小快轻准”产品总数量</w:t>
            </w:r>
          </w:p>
        </w:tc>
        <w:tc>
          <w:tcPr>
            <w:tcW w:w="795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E32138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仿宋_GB2312" w:cs="Times New Roman"/>
                <w:spacing w:val="0"/>
                <w:kern w:val="2"/>
                <w:sz w:val="24"/>
                <w:szCs w:val="24"/>
                <w:shd w:val="clear" w:color="auto" w:fill="auto"/>
                <w:lang w:val="en-US" w:eastAsia="zh-CN" w:bidi="ar-SA"/>
              </w:rPr>
            </w:pPr>
            <w:r>
              <w:rPr>
                <w:rFonts w:hint="default" w:ascii="Times New Roman" w:hAnsi="Times New Roman" w:cs="Times New Roman"/>
                <w:color w:val="000000"/>
                <w:spacing w:val="0"/>
                <w:kern w:val="2"/>
                <w:sz w:val="24"/>
                <w:szCs w:val="24"/>
                <w:u w:val="single"/>
                <w:shd w:val="clear" w:color="auto" w:fill="auto"/>
                <w:lang w:val="en-US" w:eastAsia="zh-CN" w:bidi="ar-SA"/>
              </w:rPr>
              <w:t xml:space="preserve">        </w:t>
            </w:r>
            <w:r>
              <w:rPr>
                <w:rFonts w:hint="default" w:ascii="Times New Roman" w:hAnsi="Times New Roman" w:cs="Times New Roman"/>
                <w:color w:val="000000"/>
                <w:spacing w:val="0"/>
                <w:kern w:val="2"/>
                <w:sz w:val="24"/>
                <w:szCs w:val="24"/>
                <w:u w:val="none"/>
                <w:shd w:val="clear" w:color="auto" w:fill="auto"/>
                <w:lang w:val="en-US" w:eastAsia="zh-CN" w:bidi="ar-SA"/>
              </w:rPr>
              <w:t>个</w:t>
            </w:r>
          </w:p>
        </w:tc>
      </w:tr>
      <w:tr w14:paraId="2DE7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34" w:type="dxa"/>
            <w:gridSpan w:val="2"/>
            <w:tcBorders>
              <w:left w:val="single" w:color="auto" w:sz="4" w:space="0"/>
              <w:right w:val="single" w:color="auto" w:sz="4" w:space="0"/>
            </w:tcBorders>
            <w:shd w:val="clear" w:color="auto" w:fill="auto"/>
            <w:vAlign w:val="center"/>
          </w:tcPr>
          <w:p w14:paraId="76EB2B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color w:val="000000"/>
                <w:spacing w:val="0"/>
                <w:kern w:val="0"/>
                <w:sz w:val="24"/>
                <w:szCs w:val="24"/>
                <w:u w:val="none"/>
                <w:shd w:val="clear" w:color="auto" w:fill="auto"/>
              </w:rPr>
            </w:pPr>
            <w:r>
              <w:rPr>
                <w:rFonts w:hint="default" w:ascii="Times New Roman" w:hAnsi="Times New Roman" w:eastAsia="黑体" w:cs="Times New Roman"/>
                <w:color w:val="000000"/>
                <w:spacing w:val="0"/>
                <w:kern w:val="0"/>
                <w:sz w:val="24"/>
                <w:szCs w:val="24"/>
                <w:u w:val="none"/>
                <w:shd w:val="clear" w:color="auto" w:fill="auto"/>
              </w:rPr>
              <w:t>现有产品已覆盖的业务环节</w:t>
            </w:r>
          </w:p>
          <w:p w14:paraId="455F65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spacing w:val="0"/>
                <w:kern w:val="2"/>
                <w:sz w:val="24"/>
                <w:szCs w:val="24"/>
                <w:shd w:val="clear" w:color="auto" w:fill="auto"/>
                <w:lang w:val="en-US" w:eastAsia="zh-CN" w:bidi="ar-SA"/>
              </w:rPr>
            </w:pPr>
            <w:r>
              <w:rPr>
                <w:rFonts w:hint="default" w:ascii="Times New Roman" w:hAnsi="Times New Roman" w:eastAsia="黑体" w:cs="Times New Roman"/>
                <w:color w:val="000000"/>
                <w:spacing w:val="0"/>
                <w:kern w:val="0"/>
                <w:sz w:val="24"/>
                <w:szCs w:val="24"/>
                <w:u w:val="none"/>
                <w:shd w:val="clear" w:color="auto" w:fill="auto"/>
              </w:rPr>
              <w:t>（可多选）</w:t>
            </w:r>
          </w:p>
        </w:tc>
        <w:tc>
          <w:tcPr>
            <w:tcW w:w="795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706D1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left"/>
              <w:textAlignment w:val="auto"/>
              <w:rPr>
                <w:rFonts w:hint="default" w:ascii="Times New Roman" w:hAnsi="Times New Roman" w:eastAsia="仿宋_GB2312" w:cs="Times New Roman"/>
                <w:color w:val="000000"/>
                <w:spacing w:val="0"/>
                <w:kern w:val="0"/>
                <w:sz w:val="24"/>
                <w:szCs w:val="24"/>
                <w:u w:val="none"/>
                <w:shd w:val="clear" w:color="auto" w:fill="auto"/>
              </w:rPr>
            </w:pPr>
            <w:r>
              <w:rPr>
                <w:rFonts w:hint="default" w:ascii="Times New Roman" w:hAnsi="Times New Roman" w:eastAsia="仿宋_GB2312" w:cs="Times New Roman"/>
                <w:color w:val="000000"/>
                <w:spacing w:val="0"/>
                <w:kern w:val="0"/>
                <w:sz w:val="24"/>
                <w:szCs w:val="24"/>
                <w:u w:val="none"/>
                <w:shd w:val="clear" w:color="auto" w:fill="auto"/>
              </w:rPr>
              <w:t>□研发设计  □生产制造  □供应链  □销售  □服务  □信息安全</w:t>
            </w:r>
          </w:p>
          <w:p w14:paraId="626573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left"/>
              <w:textAlignment w:val="auto"/>
              <w:rPr>
                <w:rFonts w:hint="default" w:ascii="Times New Roman" w:hAnsi="Times New Roman" w:eastAsia="仿宋_GB2312" w:cs="Times New Roman"/>
                <w:spacing w:val="0"/>
                <w:kern w:val="2"/>
                <w:sz w:val="24"/>
                <w:szCs w:val="24"/>
                <w:shd w:val="clear" w:color="auto" w:fill="auto"/>
                <w:lang w:val="en-US" w:eastAsia="zh-CN" w:bidi="ar-SA"/>
              </w:rPr>
            </w:pPr>
            <w:r>
              <w:rPr>
                <w:rFonts w:hint="default" w:ascii="Times New Roman" w:hAnsi="Times New Roman" w:eastAsia="仿宋_GB2312" w:cs="Times New Roman"/>
                <w:color w:val="000000"/>
                <w:spacing w:val="0"/>
                <w:kern w:val="0"/>
                <w:sz w:val="24"/>
                <w:szCs w:val="24"/>
                <w:u w:val="none"/>
                <w:shd w:val="clear" w:color="auto" w:fill="auto"/>
              </w:rPr>
              <w:t>□数据管理  □其他</w:t>
            </w:r>
          </w:p>
        </w:tc>
      </w:tr>
      <w:tr w14:paraId="13160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34" w:type="dxa"/>
            <w:gridSpan w:val="2"/>
            <w:vMerge w:val="restart"/>
            <w:tcBorders>
              <w:left w:val="single" w:color="auto" w:sz="4" w:space="0"/>
              <w:right w:val="single" w:color="auto" w:sz="4" w:space="0"/>
            </w:tcBorders>
            <w:shd w:val="clear" w:color="auto" w:fill="auto"/>
            <w:vAlign w:val="center"/>
          </w:tcPr>
          <w:p w14:paraId="28640D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黑体" w:cs="Times New Roman"/>
                <w:color w:val="auto"/>
                <w:kern w:val="0"/>
                <w:sz w:val="24"/>
                <w:szCs w:val="24"/>
                <w:u w:val="none"/>
                <w:shd w:val="clear" w:color="auto" w:fill="auto"/>
              </w:rPr>
              <w:t>人才资源</w:t>
            </w:r>
          </w:p>
        </w:tc>
        <w:tc>
          <w:tcPr>
            <w:tcW w:w="795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3EFCB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Times New Roman" w:hAnsi="Times New Roman" w:eastAsia="仿宋_GB2312" w:cs="Times New Roman"/>
                <w:color w:val="auto"/>
                <w:kern w:val="2"/>
                <w:sz w:val="24"/>
                <w:szCs w:val="24"/>
                <w:u w:val="single"/>
                <w:lang w:val="en-US" w:eastAsia="zh-CN" w:bidi="ar-SA"/>
              </w:rPr>
            </w:pPr>
            <w:r>
              <w:rPr>
                <w:rFonts w:hint="default" w:ascii="Times New Roman" w:hAnsi="Times New Roman" w:eastAsia="仿宋_GB2312" w:cs="Times New Roman"/>
                <w:color w:val="auto"/>
                <w:sz w:val="24"/>
                <w:szCs w:val="24"/>
                <w:lang w:eastAsia="zh-CN"/>
              </w:rPr>
              <w:t>专业技术人员数量</w:t>
            </w:r>
            <w:r>
              <w:rPr>
                <w:rFonts w:hint="default" w:ascii="Times New Roman" w:hAnsi="Times New Roman" w:eastAsia="仿宋_GB2312" w:cs="Times New Roman"/>
                <w:color w:val="auto"/>
                <w:sz w:val="24"/>
                <w:szCs w:val="24"/>
                <w:u w:val="single"/>
                <w:lang w:eastAsia="zh-CN"/>
              </w:rPr>
              <w:t xml:space="preserve">         </w:t>
            </w:r>
            <w:r>
              <w:rPr>
                <w:rFonts w:hint="default" w:ascii="Times New Roman" w:hAnsi="Times New Roman" w:eastAsia="仿宋_GB2312" w:cs="Times New Roman"/>
                <w:color w:val="auto"/>
                <w:sz w:val="24"/>
                <w:szCs w:val="24"/>
                <w:lang w:eastAsia="zh-CN"/>
              </w:rPr>
              <w:t>人（请提供人员的学历、学位）</w:t>
            </w:r>
          </w:p>
        </w:tc>
      </w:tr>
      <w:tr w14:paraId="462B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34" w:type="dxa"/>
            <w:gridSpan w:val="2"/>
            <w:vMerge w:val="continue"/>
            <w:tcBorders>
              <w:left w:val="single" w:color="auto" w:sz="4" w:space="0"/>
              <w:right w:val="single" w:color="auto" w:sz="4" w:space="0"/>
            </w:tcBorders>
            <w:shd w:val="clear" w:color="auto" w:fill="auto"/>
            <w:vAlign w:val="center"/>
          </w:tcPr>
          <w:p w14:paraId="28F0C6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color w:val="auto"/>
                <w:spacing w:val="0"/>
                <w:kern w:val="0"/>
                <w:sz w:val="24"/>
                <w:szCs w:val="24"/>
                <w:u w:val="none"/>
                <w:shd w:val="clear" w:color="auto" w:fill="auto"/>
              </w:rPr>
            </w:pPr>
          </w:p>
        </w:tc>
        <w:tc>
          <w:tcPr>
            <w:tcW w:w="795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4590D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专业技术人员信息技术领域资质情况（提供对应项认证材料扫描件），包括但不限于</w:t>
            </w:r>
          </w:p>
          <w:p w14:paraId="1ADC08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Times New Roman" w:hAnsi="Times New Roman" w:eastAsia="仿宋_GB2312" w:cs="Times New Roman"/>
                <w:color w:val="auto"/>
                <w:sz w:val="24"/>
                <w:szCs w:val="24"/>
                <w:u w:val="single"/>
                <w:lang w:eastAsia="zh-CN"/>
              </w:rPr>
            </w:pPr>
            <w:r>
              <w:rPr>
                <w:rFonts w:hint="default" w:ascii="Times New Roman" w:hAnsi="Times New Roman" w:eastAsia="仿宋_GB2312" w:cs="Times New Roman"/>
                <w:color w:val="auto"/>
                <w:sz w:val="24"/>
                <w:szCs w:val="24"/>
                <w:lang w:eastAsia="zh-CN"/>
              </w:rPr>
              <w:t>中级软件设计师人数</w:t>
            </w:r>
            <w:r>
              <w:rPr>
                <w:rFonts w:hint="default" w:ascii="Times New Roman" w:hAnsi="Times New Roman" w:eastAsia="仿宋_GB2312" w:cs="Times New Roman"/>
                <w:color w:val="auto"/>
                <w:sz w:val="24"/>
                <w:szCs w:val="24"/>
                <w:u w:val="single"/>
                <w:lang w:eastAsia="zh-CN"/>
              </w:rPr>
              <w:t xml:space="preserve">         </w:t>
            </w:r>
            <w:r>
              <w:rPr>
                <w:rFonts w:hint="default" w:ascii="Times New Roman" w:hAnsi="Times New Roman" w:eastAsia="仿宋_GB2312" w:cs="Times New Roman"/>
                <w:color w:val="auto"/>
                <w:sz w:val="24"/>
                <w:szCs w:val="24"/>
                <w:lang w:eastAsia="zh-CN"/>
              </w:rPr>
              <w:t>人</w:t>
            </w:r>
          </w:p>
          <w:p w14:paraId="5E438F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系统集成项目管理工程师人数</w:t>
            </w:r>
            <w:r>
              <w:rPr>
                <w:rFonts w:hint="default" w:ascii="Times New Roman" w:hAnsi="Times New Roman" w:eastAsia="仿宋_GB2312" w:cs="Times New Roman"/>
                <w:color w:val="auto"/>
                <w:sz w:val="24"/>
                <w:szCs w:val="24"/>
                <w:u w:val="single"/>
                <w:lang w:eastAsia="zh-CN"/>
              </w:rPr>
              <w:t xml:space="preserve">         </w:t>
            </w:r>
            <w:r>
              <w:rPr>
                <w:rFonts w:hint="default" w:ascii="Times New Roman" w:hAnsi="Times New Roman" w:eastAsia="仿宋_GB2312" w:cs="Times New Roman"/>
                <w:color w:val="auto"/>
                <w:sz w:val="24"/>
                <w:szCs w:val="24"/>
                <w:lang w:eastAsia="zh-CN"/>
              </w:rPr>
              <w:t>人</w:t>
            </w:r>
          </w:p>
          <w:p w14:paraId="131C1A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高级信息系统项目管理师人数</w:t>
            </w:r>
            <w:r>
              <w:rPr>
                <w:rFonts w:hint="default" w:ascii="Times New Roman" w:hAnsi="Times New Roman" w:eastAsia="仿宋_GB2312" w:cs="Times New Roman"/>
                <w:color w:val="auto"/>
                <w:sz w:val="24"/>
                <w:szCs w:val="24"/>
                <w:u w:val="single"/>
                <w:lang w:eastAsia="zh-CN"/>
              </w:rPr>
              <w:t xml:space="preserve">         </w:t>
            </w:r>
            <w:r>
              <w:rPr>
                <w:rFonts w:hint="default" w:ascii="Times New Roman" w:hAnsi="Times New Roman" w:eastAsia="仿宋_GB2312" w:cs="Times New Roman"/>
                <w:color w:val="auto"/>
                <w:sz w:val="24"/>
                <w:szCs w:val="24"/>
                <w:lang w:eastAsia="zh-CN"/>
              </w:rPr>
              <w:t>人</w:t>
            </w:r>
          </w:p>
          <w:p w14:paraId="30CD17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系统架构设计师人数</w:t>
            </w:r>
            <w:r>
              <w:rPr>
                <w:rFonts w:hint="default" w:ascii="Times New Roman" w:hAnsi="Times New Roman" w:eastAsia="仿宋_GB2312" w:cs="Times New Roman"/>
                <w:color w:val="auto"/>
                <w:sz w:val="24"/>
                <w:szCs w:val="24"/>
                <w:u w:val="single"/>
                <w:lang w:eastAsia="zh-CN"/>
              </w:rPr>
              <w:t xml:space="preserve">         </w:t>
            </w:r>
            <w:r>
              <w:rPr>
                <w:rFonts w:hint="default" w:ascii="Times New Roman" w:hAnsi="Times New Roman" w:eastAsia="仿宋_GB2312" w:cs="Times New Roman"/>
                <w:color w:val="auto"/>
                <w:sz w:val="24"/>
                <w:szCs w:val="24"/>
                <w:lang w:eastAsia="zh-CN"/>
              </w:rPr>
              <w:t>人</w:t>
            </w:r>
          </w:p>
          <w:p w14:paraId="28FEAAFA">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eastAsia="zh-CN"/>
              </w:rPr>
              <w:t>其他</w:t>
            </w:r>
            <w:r>
              <w:rPr>
                <w:rFonts w:hint="default" w:ascii="Times New Roman" w:hAnsi="Times New Roman" w:eastAsia="仿宋_GB2312" w:cs="Times New Roman"/>
                <w:color w:val="auto"/>
                <w:sz w:val="24"/>
                <w:szCs w:val="24"/>
                <w:u w:val="single"/>
                <w:lang w:eastAsia="zh-CN"/>
              </w:rPr>
              <w:t xml:space="preserve">         </w:t>
            </w:r>
            <w:r>
              <w:rPr>
                <w:rFonts w:hint="default" w:ascii="Times New Roman" w:hAnsi="Times New Roman" w:eastAsia="仿宋_GB2312" w:cs="Times New Roman"/>
                <w:color w:val="auto"/>
                <w:sz w:val="24"/>
                <w:szCs w:val="24"/>
                <w:lang w:eastAsia="zh-CN"/>
              </w:rPr>
              <w:t>人</w:t>
            </w:r>
          </w:p>
        </w:tc>
      </w:tr>
      <w:tr w14:paraId="7059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34" w:type="dxa"/>
            <w:gridSpan w:val="2"/>
            <w:vMerge w:val="restart"/>
            <w:tcBorders>
              <w:top w:val="single" w:color="auto" w:sz="4" w:space="0"/>
              <w:left w:val="single" w:color="auto" w:sz="4" w:space="0"/>
              <w:right w:val="single" w:color="auto" w:sz="4" w:space="0"/>
            </w:tcBorders>
            <w:vAlign w:val="center"/>
          </w:tcPr>
          <w:p w14:paraId="29B567F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color w:val="000000"/>
                <w:spacing w:val="0"/>
                <w:kern w:val="2"/>
                <w:sz w:val="24"/>
                <w:szCs w:val="24"/>
                <w:u w:val="none"/>
                <w:shd w:val="clear" w:color="auto" w:fill="auto"/>
                <w:lang w:bidi="ar-SA"/>
              </w:rPr>
            </w:pPr>
            <w:r>
              <w:rPr>
                <w:rFonts w:hint="default" w:ascii="Times New Roman" w:hAnsi="Times New Roman" w:eastAsia="黑体" w:cs="Times New Roman"/>
                <w:color w:val="000000"/>
                <w:spacing w:val="0"/>
                <w:kern w:val="2"/>
                <w:sz w:val="24"/>
                <w:szCs w:val="24"/>
                <w:u w:val="none"/>
                <w:shd w:val="clear" w:color="auto" w:fill="auto"/>
                <w:lang w:bidi="ar-SA"/>
              </w:rPr>
              <w:t>数字化</w:t>
            </w:r>
            <w:r>
              <w:rPr>
                <w:rFonts w:hint="default" w:ascii="Times New Roman" w:hAnsi="Times New Roman" w:eastAsia="黑体" w:cs="Times New Roman"/>
                <w:color w:val="000000"/>
                <w:spacing w:val="0"/>
                <w:kern w:val="2"/>
                <w:sz w:val="24"/>
                <w:szCs w:val="24"/>
                <w:u w:val="none"/>
                <w:shd w:val="clear" w:color="auto" w:fill="auto"/>
                <w:lang w:bidi="ar-SA"/>
              </w:rPr>
              <w:br w:type="textWrapping"/>
            </w:r>
            <w:r>
              <w:rPr>
                <w:rFonts w:hint="default" w:ascii="Times New Roman" w:hAnsi="Times New Roman" w:eastAsia="黑体" w:cs="Times New Roman"/>
                <w:color w:val="000000"/>
                <w:spacing w:val="0"/>
                <w:kern w:val="2"/>
                <w:sz w:val="24"/>
                <w:szCs w:val="24"/>
                <w:u w:val="none"/>
                <w:shd w:val="clear" w:color="auto" w:fill="auto"/>
                <w:lang w:bidi="ar-SA"/>
              </w:rPr>
              <w:t>知识产权情况</w:t>
            </w:r>
          </w:p>
        </w:tc>
        <w:tc>
          <w:tcPr>
            <w:tcW w:w="7959" w:type="dxa"/>
            <w:gridSpan w:val="5"/>
            <w:tcBorders>
              <w:top w:val="single" w:color="auto" w:sz="4" w:space="0"/>
              <w:left w:val="single" w:color="auto" w:sz="4" w:space="0"/>
              <w:bottom w:val="single" w:color="auto" w:sz="4" w:space="0"/>
              <w:right w:val="single" w:color="auto" w:sz="4" w:space="0"/>
            </w:tcBorders>
            <w:vAlign w:val="center"/>
          </w:tcPr>
          <w:p w14:paraId="59F0254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left"/>
              <w:textAlignment w:val="auto"/>
              <w:rPr>
                <w:rFonts w:hint="default" w:ascii="Times New Roman" w:hAnsi="Times New Roman" w:eastAsia="仿宋_GB2312" w:cs="Times New Roman"/>
                <w:color w:val="000000"/>
                <w:spacing w:val="0"/>
                <w:kern w:val="2"/>
                <w:sz w:val="24"/>
                <w:szCs w:val="24"/>
                <w:u w:val="none"/>
                <w:shd w:val="clear" w:color="auto" w:fill="auto"/>
                <w:lang w:bidi="ar-SA"/>
              </w:rPr>
            </w:pPr>
            <w:r>
              <w:rPr>
                <w:rFonts w:hint="default" w:ascii="Times New Roman" w:hAnsi="Times New Roman" w:eastAsia="仿宋_GB2312" w:cs="Times New Roman"/>
                <w:color w:val="000000"/>
                <w:spacing w:val="0"/>
                <w:kern w:val="2"/>
                <w:sz w:val="24"/>
                <w:szCs w:val="24"/>
                <w:u w:val="none"/>
                <w:shd w:val="clear" w:color="auto" w:fill="auto"/>
                <w:lang w:bidi="ar-SA"/>
              </w:rPr>
              <w:t>数字化转型相关专利数量（  ）项</w:t>
            </w:r>
          </w:p>
        </w:tc>
      </w:tr>
      <w:tr w14:paraId="36EB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34" w:type="dxa"/>
            <w:gridSpan w:val="2"/>
            <w:vMerge w:val="continue"/>
            <w:tcBorders>
              <w:left w:val="single" w:color="auto" w:sz="4" w:space="0"/>
              <w:right w:val="single" w:color="auto" w:sz="4" w:space="0"/>
            </w:tcBorders>
            <w:vAlign w:val="center"/>
          </w:tcPr>
          <w:p w14:paraId="32057C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color w:val="000000"/>
                <w:spacing w:val="0"/>
                <w:kern w:val="2"/>
                <w:sz w:val="24"/>
                <w:szCs w:val="24"/>
                <w:u w:val="none"/>
                <w:shd w:val="clear" w:color="auto" w:fill="auto"/>
                <w:lang w:bidi="ar-SA"/>
              </w:rPr>
            </w:pPr>
          </w:p>
        </w:tc>
        <w:tc>
          <w:tcPr>
            <w:tcW w:w="7959" w:type="dxa"/>
            <w:gridSpan w:val="5"/>
            <w:tcBorders>
              <w:top w:val="single" w:color="auto" w:sz="4" w:space="0"/>
              <w:left w:val="single" w:color="auto" w:sz="4" w:space="0"/>
              <w:bottom w:val="single" w:color="auto" w:sz="4" w:space="0"/>
              <w:right w:val="single" w:color="auto" w:sz="4" w:space="0"/>
            </w:tcBorders>
            <w:vAlign w:val="center"/>
          </w:tcPr>
          <w:p w14:paraId="6D62B41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left"/>
              <w:textAlignment w:val="auto"/>
              <w:rPr>
                <w:rFonts w:hint="default" w:ascii="Times New Roman" w:hAnsi="Times New Roman" w:eastAsia="仿宋_GB2312" w:cs="Times New Roman"/>
                <w:color w:val="000000"/>
                <w:spacing w:val="0"/>
                <w:kern w:val="2"/>
                <w:sz w:val="24"/>
                <w:szCs w:val="24"/>
                <w:u w:val="none"/>
                <w:shd w:val="clear" w:color="auto" w:fill="auto"/>
                <w:lang w:bidi="ar-SA"/>
              </w:rPr>
            </w:pPr>
            <w:r>
              <w:rPr>
                <w:rFonts w:hint="default" w:ascii="Times New Roman" w:hAnsi="Times New Roman" w:eastAsia="仿宋_GB2312" w:cs="Times New Roman"/>
                <w:color w:val="000000"/>
                <w:spacing w:val="0"/>
                <w:kern w:val="2"/>
                <w:sz w:val="24"/>
                <w:szCs w:val="24"/>
                <w:u w:val="none"/>
                <w:shd w:val="clear" w:color="auto" w:fill="auto"/>
                <w:lang w:bidi="ar-SA"/>
              </w:rPr>
              <w:t>数字化转型相关软件著作权数量（  ）项</w:t>
            </w:r>
          </w:p>
        </w:tc>
      </w:tr>
      <w:tr w14:paraId="3BEB6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34" w:type="dxa"/>
            <w:gridSpan w:val="2"/>
            <w:vMerge w:val="continue"/>
            <w:tcBorders>
              <w:left w:val="single" w:color="auto" w:sz="4" w:space="0"/>
              <w:right w:val="single" w:color="auto" w:sz="4" w:space="0"/>
            </w:tcBorders>
            <w:vAlign w:val="center"/>
          </w:tcPr>
          <w:p w14:paraId="5E760AB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color w:val="000000"/>
                <w:spacing w:val="0"/>
                <w:kern w:val="2"/>
                <w:sz w:val="24"/>
                <w:szCs w:val="24"/>
                <w:u w:val="none"/>
                <w:shd w:val="clear" w:color="auto" w:fill="auto"/>
                <w:lang w:bidi="ar-SA"/>
              </w:rPr>
            </w:pPr>
          </w:p>
        </w:tc>
        <w:tc>
          <w:tcPr>
            <w:tcW w:w="7959" w:type="dxa"/>
            <w:gridSpan w:val="5"/>
            <w:tcBorders>
              <w:top w:val="single" w:color="auto" w:sz="4" w:space="0"/>
              <w:left w:val="single" w:color="auto" w:sz="4" w:space="0"/>
              <w:bottom w:val="single" w:color="auto" w:sz="4" w:space="0"/>
              <w:right w:val="single" w:color="auto" w:sz="4" w:space="0"/>
            </w:tcBorders>
            <w:vAlign w:val="center"/>
          </w:tcPr>
          <w:p w14:paraId="5E30213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left"/>
              <w:textAlignment w:val="auto"/>
              <w:rPr>
                <w:rFonts w:hint="default" w:ascii="Times New Roman" w:hAnsi="Times New Roman" w:eastAsia="仿宋_GB2312" w:cs="Times New Roman"/>
                <w:color w:val="000000"/>
                <w:spacing w:val="0"/>
                <w:kern w:val="2"/>
                <w:sz w:val="24"/>
                <w:szCs w:val="24"/>
                <w:u w:val="none"/>
                <w:shd w:val="clear" w:color="auto" w:fill="auto"/>
                <w:lang w:bidi="ar-SA"/>
              </w:rPr>
            </w:pPr>
            <w:r>
              <w:rPr>
                <w:rFonts w:hint="default" w:ascii="Times New Roman" w:hAnsi="Times New Roman" w:eastAsia="仿宋_GB2312" w:cs="Times New Roman"/>
                <w:color w:val="000000"/>
                <w:spacing w:val="0"/>
                <w:kern w:val="2"/>
                <w:sz w:val="24"/>
                <w:szCs w:val="24"/>
                <w:u w:val="none"/>
                <w:shd w:val="clear" w:color="auto" w:fill="auto"/>
                <w:lang w:bidi="ar-SA"/>
              </w:rPr>
              <w:t>参与制定数字化转型相关政策数量（  ）项</w:t>
            </w:r>
          </w:p>
        </w:tc>
      </w:tr>
      <w:tr w14:paraId="037B8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34" w:type="dxa"/>
            <w:gridSpan w:val="2"/>
            <w:vMerge w:val="continue"/>
            <w:tcBorders>
              <w:left w:val="single" w:color="auto" w:sz="4" w:space="0"/>
              <w:right w:val="single" w:color="auto" w:sz="4" w:space="0"/>
            </w:tcBorders>
            <w:vAlign w:val="center"/>
          </w:tcPr>
          <w:p w14:paraId="7135786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color w:val="000000"/>
                <w:spacing w:val="0"/>
                <w:kern w:val="2"/>
                <w:sz w:val="24"/>
                <w:szCs w:val="24"/>
                <w:u w:val="none"/>
                <w:shd w:val="clear" w:color="auto" w:fill="auto"/>
                <w:lang w:bidi="ar-SA"/>
              </w:rPr>
            </w:pPr>
          </w:p>
        </w:tc>
        <w:tc>
          <w:tcPr>
            <w:tcW w:w="7959" w:type="dxa"/>
            <w:gridSpan w:val="5"/>
            <w:tcBorders>
              <w:top w:val="single" w:color="auto" w:sz="4" w:space="0"/>
              <w:left w:val="single" w:color="auto" w:sz="4" w:space="0"/>
              <w:bottom w:val="single" w:color="auto" w:sz="4" w:space="0"/>
              <w:right w:val="single" w:color="auto" w:sz="4" w:space="0"/>
            </w:tcBorders>
            <w:vAlign w:val="center"/>
          </w:tcPr>
          <w:p w14:paraId="5FFBB99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left"/>
              <w:textAlignment w:val="auto"/>
              <w:rPr>
                <w:rFonts w:hint="default" w:ascii="Times New Roman" w:hAnsi="Times New Roman" w:eastAsia="仿宋_GB2312" w:cs="Times New Roman"/>
                <w:color w:val="000000"/>
                <w:spacing w:val="0"/>
                <w:kern w:val="2"/>
                <w:sz w:val="24"/>
                <w:szCs w:val="24"/>
                <w:u w:val="none"/>
                <w:shd w:val="clear" w:color="auto" w:fill="auto"/>
                <w:lang w:bidi="ar-SA"/>
              </w:rPr>
            </w:pPr>
            <w:r>
              <w:rPr>
                <w:rFonts w:hint="default" w:ascii="Times New Roman" w:hAnsi="Times New Roman" w:eastAsia="仿宋_GB2312" w:cs="Times New Roman"/>
                <w:color w:val="000000"/>
                <w:spacing w:val="0"/>
                <w:kern w:val="2"/>
                <w:sz w:val="24"/>
                <w:szCs w:val="24"/>
                <w:u w:val="none"/>
                <w:shd w:val="clear" w:color="auto" w:fill="auto"/>
                <w:lang w:bidi="ar-SA"/>
              </w:rPr>
              <w:t>参与制定数字化转型相关标准数量（  ）项</w:t>
            </w:r>
          </w:p>
        </w:tc>
      </w:tr>
      <w:tr w14:paraId="4E564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6" w:hRule="atLeast"/>
          <w:jc w:val="center"/>
        </w:trPr>
        <w:tc>
          <w:tcPr>
            <w:tcW w:w="1634" w:type="dxa"/>
            <w:gridSpan w:val="2"/>
            <w:tcBorders>
              <w:left w:val="single" w:color="auto" w:sz="4" w:space="0"/>
              <w:right w:val="single" w:color="auto" w:sz="4" w:space="0"/>
            </w:tcBorders>
            <w:vAlign w:val="center"/>
          </w:tcPr>
          <w:p w14:paraId="0EC2C3E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color w:val="000000"/>
                <w:spacing w:val="0"/>
                <w:kern w:val="2"/>
                <w:sz w:val="24"/>
                <w:szCs w:val="24"/>
                <w:u w:val="none"/>
                <w:shd w:val="clear" w:color="auto" w:fill="auto"/>
                <w:lang w:bidi="ar-SA"/>
              </w:rPr>
            </w:pPr>
            <w:r>
              <w:rPr>
                <w:rFonts w:hint="default" w:ascii="Times New Roman" w:hAnsi="Times New Roman" w:eastAsia="黑体" w:cs="Times New Roman"/>
                <w:color w:val="000000"/>
                <w:spacing w:val="0"/>
                <w:kern w:val="2"/>
                <w:sz w:val="24"/>
                <w:szCs w:val="24"/>
                <w:u w:val="none"/>
                <w:shd w:val="clear" w:color="auto" w:fill="auto"/>
                <w:lang w:bidi="ar-SA"/>
              </w:rPr>
              <w:t>荣誉资质</w:t>
            </w:r>
          </w:p>
          <w:p w14:paraId="4C2EFAA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color w:val="000000"/>
                <w:spacing w:val="0"/>
                <w:kern w:val="2"/>
                <w:sz w:val="24"/>
                <w:szCs w:val="24"/>
                <w:u w:val="none"/>
                <w:shd w:val="clear" w:color="auto" w:fill="auto"/>
                <w:lang w:bidi="ar-SA"/>
              </w:rPr>
            </w:pPr>
            <w:r>
              <w:rPr>
                <w:rFonts w:hint="default" w:ascii="Times New Roman" w:hAnsi="Times New Roman" w:eastAsia="黑体" w:cs="Times New Roman"/>
                <w:color w:val="000000"/>
                <w:sz w:val="24"/>
                <w:u w:val="none"/>
                <w:shd w:val="clear" w:color="auto" w:fill="auto"/>
              </w:rPr>
              <w:t>（政府部门认定）</w:t>
            </w:r>
          </w:p>
        </w:tc>
        <w:tc>
          <w:tcPr>
            <w:tcW w:w="7959" w:type="dxa"/>
            <w:gridSpan w:val="5"/>
            <w:tcBorders>
              <w:top w:val="single" w:color="auto" w:sz="4" w:space="0"/>
              <w:left w:val="single" w:color="auto" w:sz="4" w:space="0"/>
              <w:bottom w:val="single" w:color="auto" w:sz="4" w:space="0"/>
              <w:right w:val="single" w:color="auto" w:sz="4" w:space="0"/>
            </w:tcBorders>
            <w:vAlign w:val="center"/>
          </w:tcPr>
          <w:p w14:paraId="48798A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国家级：</w:t>
            </w:r>
          </w:p>
          <w:p w14:paraId="15DFA5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eastAsia="zh-CN"/>
              </w:rPr>
              <w:t>国家鼓励的重点软件企业</w:t>
            </w:r>
          </w:p>
          <w:p w14:paraId="12D7D7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□专精特新“小巨人”企业</w:t>
            </w:r>
            <w:r>
              <w:rPr>
                <w:rFonts w:hint="default" w:ascii="Times New Roman" w:hAnsi="Times New Roman" w:eastAsia="仿宋_GB2312" w:cs="Times New Roman"/>
                <w:sz w:val="24"/>
                <w:szCs w:val="24"/>
                <w:lang w:eastAsia="zh-CN"/>
              </w:rPr>
              <w:t>（软件和信息技术服务领域）</w:t>
            </w:r>
          </w:p>
          <w:p w14:paraId="6A4E8E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eastAsia="zh-CN"/>
              </w:rPr>
              <w:t>中国软件和信息服务业企业信用评价（AAA级）</w:t>
            </w:r>
          </w:p>
          <w:p w14:paraId="17063B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省级：</w:t>
            </w:r>
          </w:p>
          <w:p w14:paraId="328683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eastAsia="zh-CN"/>
              </w:rPr>
              <w:t>省级重点软件企业</w:t>
            </w:r>
          </w:p>
          <w:p w14:paraId="58F885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eastAsia="zh-CN"/>
              </w:rPr>
              <w:t>省级数字化服务商</w:t>
            </w:r>
          </w:p>
          <w:p w14:paraId="393D5E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市级：</w:t>
            </w:r>
          </w:p>
          <w:p w14:paraId="3E4F70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eastAsia="zh-CN"/>
              </w:rPr>
              <w:t>市级数字化转型优秀服务商/重点软件企业</w:t>
            </w:r>
          </w:p>
          <w:p w14:paraId="4D1B6B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eastAsia="zh-CN"/>
              </w:rPr>
              <w:t>市级</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eastAsia="zh-CN"/>
              </w:rPr>
              <w:t>揭榜挂帅</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eastAsia="zh-CN"/>
              </w:rPr>
              <w:t>项目入选单位</w:t>
            </w:r>
          </w:p>
          <w:p w14:paraId="4EB60D4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仿宋_GB2312" w:cs="Times New Roman"/>
                <w:color w:val="000000"/>
                <w:spacing w:val="0"/>
                <w:kern w:val="2"/>
                <w:sz w:val="24"/>
                <w:szCs w:val="24"/>
                <w:u w:val="none"/>
                <w:shd w:val="clear" w:color="auto" w:fill="auto"/>
                <w:lang w:bidi="ar-SA"/>
              </w:rPr>
            </w:pPr>
            <w:r>
              <w:rPr>
                <w:rFonts w:hint="default" w:ascii="Times New Roman" w:hAnsi="Times New Roman" w:eastAsia="仿宋_GB2312" w:cs="Times New Roman"/>
                <w:sz w:val="24"/>
                <w:szCs w:val="24"/>
                <w:lang w:val="en-US" w:eastAsia="zh-CN"/>
              </w:rPr>
              <w:t>□其他</w:t>
            </w:r>
            <w:r>
              <w:rPr>
                <w:rFonts w:hint="default" w:ascii="Times New Roman" w:hAnsi="Times New Roman" w:eastAsia="仿宋_GB2312" w:cs="Times New Roman"/>
                <w:sz w:val="24"/>
                <w:szCs w:val="24"/>
                <w:u w:val="single"/>
                <w:lang w:eastAsia="zh-CN"/>
              </w:rPr>
              <w:t xml:space="preserve">                           </w:t>
            </w:r>
          </w:p>
        </w:tc>
      </w:tr>
      <w:tr w14:paraId="41A27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3" w:hRule="atLeast"/>
          <w:jc w:val="center"/>
        </w:trPr>
        <w:tc>
          <w:tcPr>
            <w:tcW w:w="1634" w:type="dxa"/>
            <w:gridSpan w:val="2"/>
            <w:tcBorders>
              <w:left w:val="single" w:color="auto" w:sz="4" w:space="0"/>
              <w:right w:val="single" w:color="auto" w:sz="4" w:space="0"/>
            </w:tcBorders>
            <w:vAlign w:val="center"/>
          </w:tcPr>
          <w:p w14:paraId="385FFEE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color w:val="000000"/>
                <w:spacing w:val="0"/>
                <w:kern w:val="2"/>
                <w:sz w:val="24"/>
                <w:szCs w:val="24"/>
                <w:u w:val="none"/>
                <w:shd w:val="clear" w:color="auto" w:fill="auto"/>
                <w:lang w:bidi="ar-SA"/>
              </w:rPr>
            </w:pPr>
            <w:r>
              <w:rPr>
                <w:rFonts w:hint="default" w:ascii="Times New Roman" w:hAnsi="Times New Roman" w:eastAsia="黑体" w:cs="Times New Roman"/>
                <w:color w:val="000000"/>
                <w:spacing w:val="0"/>
                <w:kern w:val="2"/>
                <w:sz w:val="24"/>
                <w:szCs w:val="24"/>
                <w:u w:val="none"/>
                <w:shd w:val="clear" w:color="auto" w:fill="auto"/>
                <w:lang w:bidi="ar-SA"/>
              </w:rPr>
              <w:t>专业资质</w:t>
            </w:r>
          </w:p>
        </w:tc>
        <w:tc>
          <w:tcPr>
            <w:tcW w:w="7959" w:type="dxa"/>
            <w:gridSpan w:val="5"/>
            <w:tcBorders>
              <w:top w:val="single" w:color="auto" w:sz="4" w:space="0"/>
              <w:left w:val="single" w:color="auto" w:sz="4" w:space="0"/>
              <w:bottom w:val="single" w:color="auto" w:sz="4" w:space="0"/>
              <w:right w:val="single" w:color="auto" w:sz="4" w:space="0"/>
            </w:tcBorders>
            <w:vAlign w:val="center"/>
          </w:tcPr>
          <w:p w14:paraId="02857E96">
            <w:pPr>
              <w:keepNext w:val="0"/>
              <w:keepLines w:val="0"/>
              <w:widowControl w:val="0"/>
              <w:suppressLineNumbers w:val="0"/>
              <w:spacing w:before="0" w:beforeAutospacing="0" w:after="0" w:afterAutospacing="0" w:line="400" w:lineRule="exact"/>
              <w:ind w:left="280" w:right="0" w:hanging="240" w:hangingChars="10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□CS信息系统建设和服务能力评估体系</w:t>
            </w:r>
            <w:r>
              <w:rPr>
                <w:rFonts w:hint="default" w:ascii="Times New Roman" w:hAnsi="Times New Roman" w:eastAsia="仿宋_GB2312" w:cs="Times New Roman"/>
                <w:sz w:val="24"/>
                <w:szCs w:val="24"/>
                <w:u w:val="single"/>
                <w:lang w:eastAsia="zh-CN"/>
              </w:rPr>
              <w:t xml:space="preserve">    </w:t>
            </w:r>
            <w:r>
              <w:rPr>
                <w:rFonts w:hint="default" w:ascii="Times New Roman" w:hAnsi="Times New Roman" w:eastAsia="仿宋_GB2312" w:cs="Times New Roman"/>
                <w:sz w:val="24"/>
                <w:szCs w:val="24"/>
                <w:u w:val="none"/>
                <w:lang w:val="en-US" w:eastAsia="zh-CN"/>
              </w:rPr>
              <w:t>级</w:t>
            </w:r>
          </w:p>
          <w:p w14:paraId="470651A5">
            <w:pPr>
              <w:keepNext w:val="0"/>
              <w:keepLines w:val="0"/>
              <w:widowControl w:val="0"/>
              <w:suppressLineNumbers w:val="0"/>
              <w:spacing w:before="0" w:beforeAutospacing="0" w:after="0" w:afterAutospacing="0" w:line="400" w:lineRule="exact"/>
              <w:ind w:left="280" w:right="0" w:hanging="240" w:hangingChars="10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eastAsia="zh-CN"/>
              </w:rPr>
              <w:t>CMMI</w:t>
            </w:r>
            <w:r>
              <w:rPr>
                <w:rFonts w:hint="default" w:ascii="Times New Roman" w:hAnsi="Times New Roman" w:eastAsia="仿宋_GB2312" w:cs="Times New Roman"/>
                <w:sz w:val="24"/>
                <w:szCs w:val="24"/>
                <w:lang w:val="en-US" w:eastAsia="zh-CN"/>
              </w:rPr>
              <w:t>认证能力成熟度模型集成</w:t>
            </w:r>
            <w:r>
              <w:rPr>
                <w:rFonts w:hint="default" w:ascii="Times New Roman" w:hAnsi="Times New Roman" w:eastAsia="仿宋_GB2312" w:cs="Times New Roman"/>
                <w:sz w:val="24"/>
                <w:szCs w:val="24"/>
                <w:u w:val="single"/>
                <w:lang w:eastAsia="zh-CN"/>
              </w:rPr>
              <w:t xml:space="preserve">    </w:t>
            </w:r>
            <w:r>
              <w:rPr>
                <w:rFonts w:hint="default" w:ascii="Times New Roman" w:hAnsi="Times New Roman" w:eastAsia="仿宋_GB2312" w:cs="Times New Roman"/>
                <w:sz w:val="24"/>
                <w:szCs w:val="24"/>
                <w:u w:val="none"/>
                <w:lang w:val="en-US" w:eastAsia="zh-CN"/>
              </w:rPr>
              <w:t>级</w:t>
            </w:r>
            <w:r>
              <w:rPr>
                <w:rFonts w:hint="default" w:ascii="Times New Roman" w:hAnsi="Times New Roman" w:eastAsia="仿宋_GB2312" w:cs="Times New Roman"/>
                <w:sz w:val="24"/>
                <w:szCs w:val="24"/>
                <w:lang w:val="en-US" w:eastAsia="zh-CN"/>
              </w:rPr>
              <w:t xml:space="preserve">​  </w:t>
            </w:r>
          </w:p>
          <w:p w14:paraId="3F3AECD6">
            <w:pPr>
              <w:keepNext w:val="0"/>
              <w:keepLines w:val="0"/>
              <w:widowControl w:val="0"/>
              <w:suppressLineNumbers w:val="0"/>
              <w:spacing w:before="0" w:beforeAutospacing="0" w:after="0" w:afterAutospacing="0" w:line="400" w:lineRule="exact"/>
              <w:ind w:left="280" w:right="0" w:hanging="240" w:hangingChars="10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□ISO 9001 质量管理体系认证  </w:t>
            </w:r>
          </w:p>
          <w:p w14:paraId="0AA48680">
            <w:pPr>
              <w:keepNext w:val="0"/>
              <w:keepLines w:val="0"/>
              <w:widowControl w:val="0"/>
              <w:suppressLineNumbers w:val="0"/>
              <w:spacing w:before="0" w:beforeAutospacing="0" w:after="0" w:afterAutospacing="0" w:line="400" w:lineRule="exact"/>
              <w:ind w:left="280" w:right="0" w:hanging="240" w:hangingChars="10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eastAsia="zh-CN"/>
              </w:rPr>
              <w:t>ISO27</w:t>
            </w:r>
            <w:r>
              <w:rPr>
                <w:rFonts w:hint="default" w:ascii="Times New Roman" w:hAnsi="Times New Roman" w:eastAsia="仿宋_GB2312" w:cs="Times New Roman"/>
                <w:sz w:val="24"/>
                <w:szCs w:val="24"/>
                <w:lang w:val="en-US" w:eastAsia="zh-CN"/>
              </w:rPr>
              <w:t>001信息安全管理体系​</w:t>
            </w:r>
          </w:p>
          <w:p w14:paraId="5C57E4BF">
            <w:pPr>
              <w:keepNext w:val="0"/>
              <w:keepLines w:val="0"/>
              <w:widowControl w:val="0"/>
              <w:suppressLineNumbers w:val="0"/>
              <w:spacing w:before="0" w:beforeAutospacing="0" w:after="0" w:afterAutospacing="0" w:line="400" w:lineRule="exact"/>
              <w:ind w:left="280" w:right="0" w:hanging="240" w:hangingChars="10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□20000信息技术服务管理体系  </w:t>
            </w:r>
          </w:p>
          <w:p w14:paraId="3673B502">
            <w:pPr>
              <w:keepNext w:val="0"/>
              <w:keepLines w:val="0"/>
              <w:widowControl w:val="0"/>
              <w:suppressLineNumbers w:val="0"/>
              <w:spacing w:before="0" w:beforeAutospacing="0" w:after="0" w:afterAutospacing="0" w:line="400" w:lineRule="exact"/>
              <w:ind w:left="280" w:right="0" w:hanging="240" w:hangingChars="10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eastAsia="zh-CN"/>
              </w:rPr>
              <w:t>ITSS</w:t>
            </w:r>
            <w:r>
              <w:rPr>
                <w:rFonts w:hint="default" w:ascii="Times New Roman" w:hAnsi="Times New Roman" w:eastAsia="仿宋_GB2312" w:cs="Times New Roman"/>
                <w:sz w:val="24"/>
                <w:szCs w:val="24"/>
                <w:lang w:val="en-US" w:eastAsia="zh-CN"/>
              </w:rPr>
              <w:t>信息技术服务标准</w:t>
            </w:r>
            <w:r>
              <w:rPr>
                <w:rFonts w:hint="default" w:ascii="Times New Roman" w:hAnsi="Times New Roman" w:eastAsia="仿宋_GB2312" w:cs="Times New Roman"/>
                <w:sz w:val="24"/>
                <w:szCs w:val="24"/>
                <w:u w:val="single"/>
                <w:lang w:eastAsia="zh-CN"/>
              </w:rPr>
              <w:t xml:space="preserve">    </w:t>
            </w:r>
            <w:r>
              <w:rPr>
                <w:rFonts w:hint="default" w:ascii="Times New Roman" w:hAnsi="Times New Roman" w:eastAsia="仿宋_GB2312" w:cs="Times New Roman"/>
                <w:sz w:val="24"/>
                <w:szCs w:val="24"/>
                <w:u w:val="none"/>
                <w:lang w:val="en-US" w:eastAsia="zh-CN"/>
              </w:rPr>
              <w:t>级</w:t>
            </w:r>
            <w:r>
              <w:rPr>
                <w:rStyle w:val="11"/>
                <w:rFonts w:hint="default" w:ascii="Times New Roman" w:hAnsi="Times New Roman" w:eastAsia="仿宋_GB2312" w:cs="Times New Roman"/>
                <w:b w:val="0"/>
                <w:bCs w:val="0"/>
                <w:i w:val="0"/>
                <w:iCs w:val="0"/>
                <w:caps w:val="0"/>
                <w:spacing w:val="0"/>
                <w:sz w:val="24"/>
                <w:szCs w:val="24"/>
                <w:shd w:val="clear" w:color="auto" w:fill="auto"/>
                <w:vertAlign w:val="baseline"/>
              </w:rPr>
              <w:t>​</w:t>
            </w:r>
            <w:r>
              <w:rPr>
                <w:rFonts w:hint="default" w:ascii="Times New Roman" w:hAnsi="Times New Roman" w:eastAsia="仿宋_GB2312" w:cs="Times New Roman"/>
                <w:sz w:val="24"/>
                <w:szCs w:val="24"/>
                <w:lang w:val="en-US" w:eastAsia="zh-CN"/>
              </w:rPr>
              <w:t xml:space="preserve">  </w:t>
            </w:r>
          </w:p>
          <w:p w14:paraId="7A2BF883">
            <w:pPr>
              <w:keepNext w:val="0"/>
              <w:keepLines w:val="0"/>
              <w:widowControl w:val="0"/>
              <w:suppressLineNumbers w:val="0"/>
              <w:spacing w:before="0" w:beforeAutospacing="0" w:after="0" w:afterAutospacing="0" w:line="400" w:lineRule="exact"/>
              <w:ind w:left="280" w:right="0" w:hanging="240" w:hangingChars="10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eastAsia="zh-CN"/>
              </w:rPr>
              <w:t>CCRC</w:t>
            </w:r>
            <w:r>
              <w:rPr>
                <w:rFonts w:hint="default" w:ascii="Times New Roman" w:hAnsi="Times New Roman" w:eastAsia="仿宋_GB2312" w:cs="Times New Roman"/>
                <w:sz w:val="24"/>
                <w:szCs w:val="24"/>
                <w:lang w:val="en-US" w:eastAsia="zh-CN"/>
              </w:rPr>
              <w:t>信息安全服务资质认证</w:t>
            </w:r>
            <w:r>
              <w:rPr>
                <w:rFonts w:hint="default" w:ascii="Times New Roman" w:hAnsi="Times New Roman" w:eastAsia="仿宋_GB2312" w:cs="Times New Roman"/>
                <w:sz w:val="24"/>
                <w:szCs w:val="24"/>
                <w:u w:val="single"/>
                <w:lang w:eastAsia="zh-CN"/>
              </w:rPr>
              <w:t xml:space="preserve">    </w:t>
            </w:r>
            <w:r>
              <w:rPr>
                <w:rFonts w:hint="eastAsia"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u w:val="none"/>
                <w:lang w:val="en-US" w:eastAsia="zh-CN"/>
              </w:rPr>
              <w:t>方向</w:t>
            </w:r>
            <w:r>
              <w:rPr>
                <w:rFonts w:hint="default" w:ascii="Times New Roman" w:hAnsi="Times New Roman" w:eastAsia="仿宋_GB2312" w:cs="Times New Roman"/>
                <w:sz w:val="24"/>
                <w:szCs w:val="24"/>
                <w:lang w:val="en-US" w:eastAsia="zh-CN"/>
              </w:rPr>
              <w:t xml:space="preserve">   </w:t>
            </w:r>
          </w:p>
          <w:p w14:paraId="77CC7A1A">
            <w:pPr>
              <w:keepNext w:val="0"/>
              <w:keepLines w:val="0"/>
              <w:widowControl w:val="0"/>
              <w:suppressLineNumbers w:val="0"/>
              <w:spacing w:before="0" w:beforeAutospacing="0" w:after="0" w:afterAutospacing="0" w:line="400" w:lineRule="exact"/>
              <w:ind w:left="280" w:right="0" w:hanging="240" w:hangingChars="10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eastAsia="zh-CN"/>
              </w:rPr>
              <w:t>DCMM</w:t>
            </w:r>
            <w:r>
              <w:rPr>
                <w:rFonts w:hint="default" w:ascii="Times New Roman" w:hAnsi="Times New Roman" w:eastAsia="仿宋_GB2312" w:cs="Times New Roman"/>
                <w:sz w:val="24"/>
                <w:szCs w:val="24"/>
                <w:lang w:val="en-US" w:eastAsia="zh-CN"/>
              </w:rPr>
              <w:t>数据管理能力成熟度评估模型</w:t>
            </w:r>
            <w:r>
              <w:rPr>
                <w:rFonts w:hint="default" w:ascii="Times New Roman" w:hAnsi="Times New Roman" w:eastAsia="仿宋_GB2312" w:cs="Times New Roman"/>
                <w:sz w:val="24"/>
                <w:szCs w:val="24"/>
                <w:u w:val="single"/>
                <w:lang w:eastAsia="zh-CN"/>
              </w:rPr>
              <w:t xml:space="preserve">   </w:t>
            </w:r>
            <w:r>
              <w:rPr>
                <w:rFonts w:hint="eastAsia"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u w:val="single"/>
                <w:lang w:eastAsia="zh-CN"/>
              </w:rPr>
              <w:t xml:space="preserve"> </w:t>
            </w:r>
            <w:r>
              <w:rPr>
                <w:rFonts w:hint="default" w:ascii="Times New Roman" w:hAnsi="Times New Roman" w:eastAsia="仿宋_GB2312" w:cs="Times New Roman"/>
                <w:sz w:val="24"/>
                <w:szCs w:val="24"/>
                <w:u w:val="none"/>
                <w:lang w:val="en-US" w:eastAsia="zh-CN"/>
              </w:rPr>
              <w:t>级</w:t>
            </w:r>
            <w:r>
              <w:rPr>
                <w:rFonts w:hint="default" w:ascii="Times New Roman" w:hAnsi="Times New Roman" w:eastAsia="仿宋_GB2312" w:cs="Times New Roman"/>
                <w:sz w:val="24"/>
                <w:szCs w:val="24"/>
                <w:lang w:val="en-US" w:eastAsia="zh-CN"/>
              </w:rPr>
              <w:t xml:space="preserve">  </w:t>
            </w:r>
          </w:p>
          <w:p w14:paraId="20CDEA11">
            <w:pPr>
              <w:keepNext w:val="0"/>
              <w:keepLines w:val="0"/>
              <w:widowControl w:val="0"/>
              <w:suppressLineNumbers w:val="0"/>
              <w:spacing w:before="0" w:beforeAutospacing="0" w:after="0" w:afterAutospacing="0" w:line="400" w:lineRule="exact"/>
              <w:ind w:left="280" w:right="0" w:hanging="240" w:hangingChars="100"/>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eastAsia="zh-CN"/>
              </w:rPr>
              <w:t>SPCA（软件过程能力评估与认证）</w:t>
            </w:r>
          </w:p>
          <w:p w14:paraId="0CA9A82E">
            <w:pPr>
              <w:keepNext w:val="0"/>
              <w:keepLines w:val="0"/>
              <w:widowControl w:val="0"/>
              <w:suppressLineNumbers w:val="0"/>
              <w:spacing w:before="0" w:beforeAutospacing="0" w:after="0" w:afterAutospacing="0" w:line="400" w:lineRule="exact"/>
              <w:ind w:left="280" w:right="0" w:hanging="240" w:hangingChars="10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eastAsia="zh-CN"/>
              </w:rPr>
              <w:t>CSMM（软件能力成熟度评估）</w:t>
            </w:r>
            <w:r>
              <w:rPr>
                <w:rFonts w:hint="default" w:ascii="Times New Roman" w:hAnsi="Times New Roman" w:eastAsia="仿宋_GB2312" w:cs="Times New Roman"/>
                <w:sz w:val="24"/>
                <w:szCs w:val="24"/>
                <w:lang w:val="en-US" w:eastAsia="zh-CN"/>
              </w:rPr>
              <w:t xml:space="preserve"> </w:t>
            </w:r>
          </w:p>
          <w:p w14:paraId="560CDC8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仿宋_GB2312" w:cs="Times New Roman"/>
                <w:color w:val="000000"/>
                <w:spacing w:val="0"/>
                <w:kern w:val="2"/>
                <w:sz w:val="24"/>
                <w:szCs w:val="24"/>
                <w:u w:val="none"/>
                <w:shd w:val="clear" w:color="auto" w:fill="auto"/>
                <w:lang w:bidi="ar-SA"/>
              </w:rPr>
            </w:pPr>
            <w:r>
              <w:rPr>
                <w:rFonts w:hint="default" w:ascii="Times New Roman" w:hAnsi="Times New Roman" w:eastAsia="仿宋_GB2312" w:cs="Times New Roman"/>
                <w:sz w:val="24"/>
                <w:szCs w:val="24"/>
                <w:lang w:val="en-US" w:eastAsia="zh-CN"/>
              </w:rPr>
              <w:t>□其他</w:t>
            </w:r>
            <w:r>
              <w:rPr>
                <w:rFonts w:hint="default" w:ascii="Times New Roman" w:hAnsi="Times New Roman" w:eastAsia="仿宋_GB2312" w:cs="Times New Roman"/>
                <w:sz w:val="24"/>
                <w:szCs w:val="24"/>
                <w:u w:val="single"/>
                <w:lang w:eastAsia="zh-CN"/>
              </w:rPr>
              <w:t xml:space="preserve">                               </w:t>
            </w:r>
          </w:p>
        </w:tc>
      </w:tr>
      <w:tr w14:paraId="5FE29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593" w:type="dxa"/>
            <w:gridSpan w:val="7"/>
            <w:tcBorders>
              <w:top w:val="single" w:color="auto" w:sz="4" w:space="0"/>
              <w:left w:val="single" w:color="auto" w:sz="4" w:space="0"/>
              <w:bottom w:val="single" w:color="auto" w:sz="4" w:space="0"/>
              <w:right w:val="single" w:color="auto" w:sz="4" w:space="0"/>
            </w:tcBorders>
            <w:vAlign w:val="center"/>
          </w:tcPr>
          <w:p w14:paraId="2E52B78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u w:val="none"/>
                <w:shd w:val="clear" w:color="auto" w:fill="auto"/>
                <w:lang w:eastAsia="zh-CN" w:bidi="ar-SA"/>
              </w:rPr>
            </w:pPr>
            <w:r>
              <w:rPr>
                <w:rFonts w:hint="default" w:ascii="Times New Roman" w:hAnsi="Times New Roman" w:eastAsia="黑体" w:cs="Times New Roman"/>
                <w:b/>
                <w:bCs/>
                <w:color w:val="000000"/>
                <w:spacing w:val="0"/>
                <w:kern w:val="0"/>
                <w:sz w:val="24"/>
                <w:szCs w:val="24"/>
                <w:u w:val="none"/>
                <w:shd w:val="clear" w:color="auto" w:fill="auto"/>
                <w:lang w:eastAsia="zh-CN" w:bidi="ar-SA"/>
              </w:rPr>
              <w:t>让利模式</w:t>
            </w:r>
          </w:p>
        </w:tc>
      </w:tr>
      <w:tr w14:paraId="62BE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jc w:val="center"/>
        </w:trPr>
        <w:tc>
          <w:tcPr>
            <w:tcW w:w="9593" w:type="dxa"/>
            <w:gridSpan w:val="7"/>
            <w:tcBorders>
              <w:top w:val="single" w:color="auto" w:sz="4" w:space="0"/>
              <w:left w:val="single" w:color="auto" w:sz="4" w:space="0"/>
              <w:bottom w:val="single" w:color="auto" w:sz="4" w:space="0"/>
              <w:right w:val="single" w:color="auto" w:sz="4" w:space="0"/>
            </w:tcBorders>
            <w:vAlign w:val="center"/>
          </w:tcPr>
          <w:p w14:paraId="39BCEB7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仿宋_GB2312" w:cs="Times New Roman"/>
                <w:color w:val="000000"/>
                <w:spacing w:val="0"/>
                <w:kern w:val="2"/>
                <w:sz w:val="24"/>
                <w:szCs w:val="24"/>
                <w:u w:val="none"/>
                <w:shd w:val="clear" w:color="auto" w:fill="auto"/>
                <w:lang w:eastAsia="zh-CN" w:bidi="ar-SA"/>
              </w:rPr>
            </w:pPr>
            <w:r>
              <w:rPr>
                <w:rFonts w:hint="default" w:ascii="Times New Roman" w:hAnsi="Times New Roman" w:eastAsia="仿宋_GB2312" w:cs="Times New Roman"/>
                <w:color w:val="000000"/>
                <w:spacing w:val="0"/>
                <w:kern w:val="2"/>
                <w:sz w:val="24"/>
                <w:szCs w:val="24"/>
                <w:u w:val="none"/>
                <w:shd w:val="clear" w:color="auto" w:fill="auto"/>
                <w:lang w:eastAsia="zh-CN" w:bidi="ar-SA"/>
              </w:rPr>
              <w:t>（简述让利模式，不超过</w:t>
            </w:r>
            <w:r>
              <w:rPr>
                <w:rFonts w:hint="default" w:ascii="Times New Roman" w:hAnsi="Times New Roman" w:eastAsia="仿宋_GB2312" w:cs="Times New Roman"/>
                <w:color w:val="000000"/>
                <w:spacing w:val="0"/>
                <w:kern w:val="2"/>
                <w:sz w:val="24"/>
                <w:szCs w:val="24"/>
                <w:u w:val="none"/>
                <w:shd w:val="clear" w:color="auto" w:fill="auto"/>
                <w:lang w:val="en-US" w:eastAsia="zh-CN" w:bidi="ar-SA"/>
              </w:rPr>
              <w:t>100字</w:t>
            </w:r>
            <w:r>
              <w:rPr>
                <w:rFonts w:hint="default" w:ascii="Times New Roman" w:hAnsi="Times New Roman" w:eastAsia="仿宋_GB2312" w:cs="Times New Roman"/>
                <w:color w:val="000000"/>
                <w:spacing w:val="0"/>
                <w:kern w:val="2"/>
                <w:sz w:val="24"/>
                <w:szCs w:val="24"/>
                <w:u w:val="none"/>
                <w:shd w:val="clear" w:color="auto" w:fill="auto"/>
                <w:lang w:eastAsia="zh-CN" w:bidi="ar-SA"/>
              </w:rPr>
              <w:t>）</w:t>
            </w:r>
          </w:p>
        </w:tc>
      </w:tr>
      <w:tr w14:paraId="32433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9593" w:type="dxa"/>
            <w:gridSpan w:val="7"/>
            <w:tcBorders>
              <w:top w:val="single" w:color="auto" w:sz="4" w:space="0"/>
              <w:left w:val="single" w:color="auto" w:sz="4" w:space="0"/>
              <w:bottom w:val="single" w:color="auto" w:sz="4" w:space="0"/>
              <w:right w:val="single" w:color="auto" w:sz="4" w:space="0"/>
            </w:tcBorders>
            <w:vAlign w:val="center"/>
          </w:tcPr>
          <w:p w14:paraId="39C7AB1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u w:val="none"/>
                <w:shd w:val="clear" w:color="auto" w:fill="auto"/>
                <w:lang w:val="en-US" w:eastAsia="zh-CN" w:bidi="ar-SA"/>
              </w:rPr>
            </w:pPr>
            <w:r>
              <w:rPr>
                <w:rFonts w:hint="default" w:ascii="Times New Roman" w:hAnsi="Times New Roman" w:eastAsia="黑体" w:cs="Times New Roman"/>
                <w:b/>
                <w:bCs/>
                <w:color w:val="000000"/>
                <w:spacing w:val="0"/>
                <w:kern w:val="0"/>
                <w:sz w:val="24"/>
                <w:szCs w:val="24"/>
                <w:u w:val="none"/>
                <w:shd w:val="clear" w:color="auto" w:fill="auto"/>
                <w:lang w:val="en-US" w:eastAsia="zh-CN" w:bidi="ar-SA"/>
              </w:rPr>
              <w:t>实施内容</w:t>
            </w:r>
          </w:p>
        </w:tc>
      </w:tr>
      <w:tr w14:paraId="7E50F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14:paraId="519EAD6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仿宋_GB2312" w:cs="Times New Roman"/>
                <w:color w:val="000000"/>
                <w:spacing w:val="0"/>
                <w:kern w:val="2"/>
                <w:sz w:val="24"/>
                <w:szCs w:val="24"/>
                <w:u w:val="none"/>
                <w:shd w:val="clear" w:color="auto" w:fill="auto"/>
                <w:lang w:val="en-US" w:eastAsia="zh-CN" w:bidi="ar-SA"/>
              </w:rPr>
            </w:pPr>
            <w:r>
              <w:rPr>
                <w:rFonts w:hint="default" w:ascii="Times New Roman" w:hAnsi="Times New Roman" w:eastAsia="仿宋_GB2312" w:cs="Times New Roman"/>
                <w:color w:val="000000"/>
                <w:spacing w:val="0"/>
                <w:kern w:val="2"/>
                <w:sz w:val="24"/>
                <w:szCs w:val="24"/>
                <w:u w:val="none"/>
                <w:shd w:val="clear" w:color="auto" w:fill="auto"/>
                <w:lang w:val="en-US" w:eastAsia="zh-CN" w:bidi="ar-SA"/>
              </w:rPr>
              <w:t>拟</w:t>
            </w:r>
            <w:r>
              <w:rPr>
                <w:rFonts w:hint="eastAsia" w:ascii="Times New Roman" w:hAnsi="Times New Roman" w:eastAsia="仿宋_GB2312" w:cs="Times New Roman"/>
                <w:color w:val="000000"/>
                <w:spacing w:val="0"/>
                <w:kern w:val="2"/>
                <w:sz w:val="24"/>
                <w:szCs w:val="24"/>
                <w:u w:val="none"/>
                <w:shd w:val="clear" w:color="auto" w:fill="auto"/>
                <w:lang w:val="en-US" w:eastAsia="zh-CN" w:bidi="ar-SA"/>
              </w:rPr>
              <w:t>进行数字化转型</w:t>
            </w:r>
            <w:r>
              <w:rPr>
                <w:rFonts w:hint="default" w:ascii="Times New Roman" w:hAnsi="Times New Roman" w:eastAsia="仿宋_GB2312" w:cs="Times New Roman"/>
                <w:color w:val="000000"/>
                <w:spacing w:val="0"/>
                <w:kern w:val="2"/>
                <w:sz w:val="24"/>
                <w:szCs w:val="24"/>
                <w:u w:val="none"/>
                <w:shd w:val="clear" w:color="auto" w:fill="auto"/>
                <w:lang w:val="en-US" w:eastAsia="zh-CN" w:bidi="ar-SA"/>
              </w:rPr>
              <w:t>的济宁企业数量</w:t>
            </w:r>
          </w:p>
        </w:tc>
        <w:tc>
          <w:tcPr>
            <w:tcW w:w="7967" w:type="dxa"/>
            <w:gridSpan w:val="6"/>
            <w:tcBorders>
              <w:top w:val="single" w:color="auto" w:sz="4" w:space="0"/>
              <w:left w:val="single" w:color="auto" w:sz="4" w:space="0"/>
              <w:bottom w:val="single" w:color="auto" w:sz="4" w:space="0"/>
              <w:right w:val="single" w:color="auto" w:sz="4" w:space="0"/>
            </w:tcBorders>
            <w:vAlign w:val="center"/>
          </w:tcPr>
          <w:p w14:paraId="27A5DBE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仿宋_GB2312" w:cs="Times New Roman"/>
                <w:color w:val="000000"/>
                <w:spacing w:val="0"/>
                <w:kern w:val="2"/>
                <w:sz w:val="24"/>
                <w:szCs w:val="24"/>
                <w:u w:val="none"/>
                <w:shd w:val="clear" w:color="auto" w:fill="auto"/>
                <w:lang w:val="en-US" w:eastAsia="zh-CN" w:bidi="ar-SA"/>
              </w:rPr>
            </w:pPr>
            <w:r>
              <w:rPr>
                <w:rFonts w:hint="default" w:ascii="Times New Roman" w:hAnsi="Times New Roman" w:eastAsia="仿宋_GB2312" w:cs="Times New Roman"/>
                <w:color w:val="000000"/>
                <w:spacing w:val="0"/>
                <w:kern w:val="2"/>
                <w:sz w:val="24"/>
                <w:szCs w:val="24"/>
                <w:u w:val="none"/>
                <w:shd w:val="clear" w:color="auto" w:fill="auto"/>
                <w:lang w:val="en-US" w:eastAsia="zh-CN" w:bidi="ar-SA"/>
              </w:rPr>
              <w:t>2025年  月  日-2027年  月  日拟</w:t>
            </w:r>
            <w:r>
              <w:rPr>
                <w:rFonts w:hint="eastAsia" w:ascii="Times New Roman" w:hAnsi="Times New Roman" w:eastAsia="仿宋_GB2312" w:cs="Times New Roman"/>
                <w:color w:val="000000"/>
                <w:spacing w:val="0"/>
                <w:kern w:val="2"/>
                <w:sz w:val="24"/>
                <w:szCs w:val="24"/>
                <w:u w:val="none"/>
                <w:shd w:val="clear" w:color="auto" w:fill="auto"/>
                <w:lang w:val="en-US" w:eastAsia="zh-CN" w:bidi="ar-SA"/>
              </w:rPr>
              <w:t>转型</w:t>
            </w:r>
            <w:r>
              <w:rPr>
                <w:rFonts w:hint="default" w:ascii="Times New Roman" w:hAnsi="Times New Roman" w:eastAsia="仿宋_GB2312" w:cs="Times New Roman"/>
                <w:color w:val="000000"/>
                <w:spacing w:val="0"/>
                <w:kern w:val="2"/>
                <w:sz w:val="24"/>
                <w:szCs w:val="24"/>
                <w:u w:val="none"/>
                <w:shd w:val="clear" w:color="auto" w:fill="auto"/>
                <w:lang w:val="en-US" w:eastAsia="zh-CN" w:bidi="ar-SA"/>
              </w:rPr>
              <w:t xml:space="preserve">的济宁企业  </w:t>
            </w:r>
            <w:r>
              <w:rPr>
                <w:rFonts w:hint="default" w:ascii="Times New Roman" w:hAnsi="Times New Roman" w:eastAsia="仿宋_GB2312" w:cs="Times New Roman"/>
                <w:color w:val="000000"/>
                <w:spacing w:val="0"/>
                <w:kern w:val="2"/>
                <w:sz w:val="24"/>
                <w:szCs w:val="24"/>
                <w:u w:val="single"/>
                <w:shd w:val="clear" w:color="auto" w:fill="auto"/>
                <w:lang w:val="en-US" w:eastAsia="zh-CN" w:bidi="ar-SA"/>
              </w:rPr>
              <w:t xml:space="preserve">    </w:t>
            </w:r>
            <w:r>
              <w:rPr>
                <w:rFonts w:hint="default" w:ascii="Times New Roman" w:hAnsi="Times New Roman" w:eastAsia="仿宋_GB2312" w:cs="Times New Roman"/>
                <w:color w:val="000000"/>
                <w:spacing w:val="0"/>
                <w:kern w:val="2"/>
                <w:sz w:val="24"/>
                <w:szCs w:val="24"/>
                <w:u w:val="none"/>
                <w:shd w:val="clear" w:color="auto" w:fill="auto"/>
                <w:lang w:val="en-US" w:eastAsia="zh-CN" w:bidi="ar-SA"/>
              </w:rPr>
              <w:t>家</w:t>
            </w:r>
          </w:p>
        </w:tc>
      </w:tr>
      <w:tr w14:paraId="175B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14:paraId="2090925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仿宋_GB2312" w:cs="Times New Roman"/>
                <w:color w:val="000000"/>
                <w:spacing w:val="0"/>
                <w:kern w:val="2"/>
                <w:sz w:val="24"/>
                <w:szCs w:val="24"/>
                <w:u w:val="none"/>
                <w:shd w:val="clear" w:color="auto" w:fill="auto"/>
                <w:lang w:val="en-US" w:eastAsia="zh-CN" w:bidi="ar-SA"/>
              </w:rPr>
            </w:pPr>
            <w:r>
              <w:rPr>
                <w:rFonts w:hint="default" w:ascii="Times New Roman" w:hAnsi="Times New Roman" w:eastAsia="仿宋_GB2312" w:cs="Times New Roman"/>
                <w:color w:val="000000"/>
                <w:spacing w:val="0"/>
                <w:kern w:val="2"/>
                <w:sz w:val="24"/>
                <w:szCs w:val="24"/>
                <w:u w:val="none"/>
                <w:shd w:val="clear" w:color="auto" w:fill="auto"/>
                <w:lang w:val="en-US" w:eastAsia="zh-CN" w:bidi="ar-SA"/>
              </w:rPr>
              <w:t>中小企业数字化转型现状分析</w:t>
            </w:r>
          </w:p>
        </w:tc>
        <w:tc>
          <w:tcPr>
            <w:tcW w:w="7967" w:type="dxa"/>
            <w:gridSpan w:val="6"/>
            <w:tcBorders>
              <w:top w:val="single" w:color="auto" w:sz="4" w:space="0"/>
              <w:left w:val="single" w:color="auto" w:sz="4" w:space="0"/>
              <w:bottom w:val="single" w:color="auto" w:sz="4" w:space="0"/>
              <w:right w:val="single" w:color="auto" w:sz="4" w:space="0"/>
            </w:tcBorders>
            <w:vAlign w:val="center"/>
          </w:tcPr>
          <w:p w14:paraId="336A2E1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仿宋_GB2312" w:cs="Times New Roman"/>
                <w:color w:val="000000"/>
                <w:spacing w:val="0"/>
                <w:kern w:val="2"/>
                <w:sz w:val="24"/>
                <w:szCs w:val="24"/>
                <w:u w:val="none"/>
                <w:shd w:val="clear" w:color="auto" w:fill="auto"/>
                <w:lang w:val="en-US" w:eastAsia="zh-CN" w:bidi="ar-SA"/>
              </w:rPr>
            </w:pPr>
            <w:r>
              <w:rPr>
                <w:rFonts w:hint="default" w:ascii="Times New Roman" w:hAnsi="Times New Roman" w:eastAsia="仿宋_GB2312" w:cs="Times New Roman"/>
                <w:color w:val="000000"/>
                <w:spacing w:val="0"/>
                <w:kern w:val="2"/>
                <w:sz w:val="24"/>
                <w:szCs w:val="24"/>
                <w:u w:val="none"/>
                <w:shd w:val="clear" w:color="auto" w:fill="auto"/>
                <w:lang w:val="en-US" w:eastAsia="zh-CN" w:bidi="ar-SA"/>
              </w:rPr>
              <w:t>按照每个细分行业分条填写，系统报名时可新增行</w:t>
            </w:r>
          </w:p>
        </w:tc>
      </w:tr>
      <w:tr w14:paraId="135A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14:paraId="5EC336F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仿宋_GB2312" w:cs="Times New Roman"/>
                <w:color w:val="000000"/>
                <w:spacing w:val="0"/>
                <w:kern w:val="2"/>
                <w:sz w:val="24"/>
                <w:szCs w:val="24"/>
                <w:u w:val="none"/>
                <w:shd w:val="clear" w:color="auto" w:fill="auto"/>
                <w:lang w:val="en-US" w:eastAsia="zh-CN" w:bidi="ar-SA"/>
              </w:rPr>
            </w:pPr>
            <w:r>
              <w:rPr>
                <w:rFonts w:hint="default" w:ascii="Times New Roman" w:hAnsi="Times New Roman" w:eastAsia="仿宋_GB2312" w:cs="Times New Roman"/>
                <w:color w:val="000000"/>
                <w:spacing w:val="0"/>
                <w:kern w:val="2"/>
                <w:sz w:val="24"/>
                <w:szCs w:val="24"/>
                <w:u w:val="none"/>
                <w:shd w:val="clear" w:color="auto" w:fill="auto"/>
                <w:lang w:val="en-US" w:eastAsia="zh-CN" w:bidi="ar-SA"/>
              </w:rPr>
              <w:t>细分行业企业共性需求分析</w:t>
            </w:r>
          </w:p>
        </w:tc>
        <w:tc>
          <w:tcPr>
            <w:tcW w:w="7967" w:type="dxa"/>
            <w:gridSpan w:val="6"/>
            <w:tcBorders>
              <w:top w:val="single" w:color="auto" w:sz="4" w:space="0"/>
              <w:left w:val="single" w:color="auto" w:sz="4" w:space="0"/>
              <w:bottom w:val="single" w:color="auto" w:sz="4" w:space="0"/>
              <w:right w:val="single" w:color="auto" w:sz="4" w:space="0"/>
            </w:tcBorders>
            <w:vAlign w:val="center"/>
          </w:tcPr>
          <w:p w14:paraId="25AC9C0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仿宋_GB2312" w:cs="Times New Roman"/>
                <w:color w:val="000000"/>
                <w:spacing w:val="0"/>
                <w:kern w:val="2"/>
                <w:sz w:val="24"/>
                <w:szCs w:val="24"/>
                <w:u w:val="none"/>
                <w:shd w:val="clear" w:color="auto" w:fill="auto"/>
                <w:lang w:val="en-US" w:eastAsia="zh-CN" w:bidi="ar-SA"/>
              </w:rPr>
            </w:pPr>
            <w:r>
              <w:rPr>
                <w:rFonts w:hint="default" w:ascii="Times New Roman" w:hAnsi="Times New Roman" w:eastAsia="仿宋_GB2312" w:cs="Times New Roman"/>
                <w:color w:val="000000"/>
                <w:spacing w:val="0"/>
                <w:kern w:val="2"/>
                <w:sz w:val="24"/>
                <w:szCs w:val="24"/>
                <w:u w:val="none"/>
                <w:shd w:val="clear" w:color="auto" w:fill="auto"/>
                <w:lang w:val="en-US" w:eastAsia="zh-CN" w:bidi="ar-SA"/>
              </w:rPr>
              <w:t>按照每个细分行业分条填写，系统报名时可新增行</w:t>
            </w:r>
          </w:p>
        </w:tc>
      </w:tr>
      <w:tr w14:paraId="41DC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14:paraId="57749F4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仿宋_GB2312" w:cs="Times New Roman"/>
                <w:color w:val="000000"/>
                <w:spacing w:val="0"/>
                <w:kern w:val="2"/>
                <w:sz w:val="24"/>
                <w:szCs w:val="24"/>
                <w:u w:val="none"/>
                <w:shd w:val="clear" w:color="auto" w:fill="auto"/>
                <w:lang w:val="en-US" w:eastAsia="zh-CN" w:bidi="ar-SA"/>
              </w:rPr>
            </w:pPr>
            <w:r>
              <w:rPr>
                <w:rFonts w:hint="default" w:ascii="Times New Roman" w:hAnsi="Times New Roman" w:eastAsia="仿宋_GB2312" w:cs="Times New Roman"/>
                <w:color w:val="000000"/>
                <w:spacing w:val="0"/>
                <w:kern w:val="2"/>
                <w:sz w:val="24"/>
                <w:szCs w:val="24"/>
                <w:u w:val="none"/>
                <w:shd w:val="clear" w:color="auto" w:fill="auto"/>
                <w:lang w:val="en-US" w:eastAsia="zh-CN" w:bidi="ar-SA"/>
              </w:rPr>
              <w:t>拟实施周期</w:t>
            </w:r>
          </w:p>
        </w:tc>
        <w:tc>
          <w:tcPr>
            <w:tcW w:w="7967" w:type="dxa"/>
            <w:gridSpan w:val="6"/>
            <w:tcBorders>
              <w:top w:val="single" w:color="auto" w:sz="4" w:space="0"/>
              <w:left w:val="single" w:color="auto" w:sz="4" w:space="0"/>
              <w:bottom w:val="single" w:color="auto" w:sz="4" w:space="0"/>
              <w:right w:val="single" w:color="auto" w:sz="4" w:space="0"/>
            </w:tcBorders>
            <w:vAlign w:val="center"/>
          </w:tcPr>
          <w:p w14:paraId="3E7B50B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仿宋_GB2312" w:cs="Times New Roman"/>
                <w:color w:val="000000"/>
                <w:spacing w:val="0"/>
                <w:kern w:val="2"/>
                <w:sz w:val="24"/>
                <w:szCs w:val="24"/>
                <w:u w:val="none"/>
                <w:shd w:val="clear" w:color="auto" w:fill="auto"/>
                <w:lang w:val="en-US" w:eastAsia="zh-CN" w:bidi="ar-SA"/>
              </w:rPr>
            </w:pPr>
            <w:r>
              <w:rPr>
                <w:rFonts w:hint="default" w:ascii="Times New Roman" w:hAnsi="Times New Roman" w:eastAsia="仿宋_GB2312" w:cs="Times New Roman"/>
                <w:color w:val="000000"/>
                <w:spacing w:val="0"/>
                <w:kern w:val="2"/>
                <w:sz w:val="24"/>
                <w:szCs w:val="24"/>
                <w:u w:val="none"/>
                <w:shd w:val="clear" w:color="auto" w:fill="auto"/>
                <w:lang w:val="en-US" w:eastAsia="zh-CN" w:bidi="ar-SA"/>
              </w:rPr>
              <w:t>按照每个细分行业分条填写，系统报名时可新增行</w:t>
            </w:r>
          </w:p>
        </w:tc>
      </w:tr>
      <w:tr w14:paraId="0E36D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14:paraId="0862C8B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仿宋_GB2312" w:cs="Times New Roman"/>
                <w:color w:val="000000"/>
                <w:spacing w:val="0"/>
                <w:kern w:val="2"/>
                <w:sz w:val="24"/>
                <w:szCs w:val="24"/>
                <w:u w:val="none"/>
                <w:shd w:val="clear" w:color="auto" w:fill="auto"/>
                <w:lang w:val="en-US" w:eastAsia="zh-CN" w:bidi="ar-SA"/>
              </w:rPr>
            </w:pPr>
            <w:r>
              <w:rPr>
                <w:rFonts w:hint="default" w:ascii="Times New Roman" w:hAnsi="Times New Roman" w:eastAsia="仿宋_GB2312" w:cs="Times New Roman"/>
                <w:color w:val="000000"/>
                <w:spacing w:val="0"/>
                <w:kern w:val="2"/>
                <w:sz w:val="24"/>
                <w:szCs w:val="24"/>
                <w:u w:val="none"/>
                <w:shd w:val="clear" w:color="auto" w:fill="auto"/>
                <w:lang w:val="en-US" w:eastAsia="zh-CN" w:bidi="ar-SA"/>
              </w:rPr>
              <w:t>工作及发展意见建议</w:t>
            </w:r>
          </w:p>
        </w:tc>
        <w:tc>
          <w:tcPr>
            <w:tcW w:w="7967" w:type="dxa"/>
            <w:gridSpan w:val="6"/>
            <w:tcBorders>
              <w:top w:val="single" w:color="auto" w:sz="4" w:space="0"/>
              <w:left w:val="single" w:color="auto" w:sz="4" w:space="0"/>
              <w:bottom w:val="single" w:color="auto" w:sz="4" w:space="0"/>
              <w:right w:val="single" w:color="auto" w:sz="4" w:space="0"/>
            </w:tcBorders>
            <w:vAlign w:val="center"/>
          </w:tcPr>
          <w:p w14:paraId="5D21E91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仿宋_GB2312" w:cs="Times New Roman"/>
                <w:color w:val="000000"/>
                <w:spacing w:val="0"/>
                <w:kern w:val="2"/>
                <w:sz w:val="24"/>
                <w:szCs w:val="24"/>
                <w:u w:val="none"/>
                <w:shd w:val="clear" w:color="auto" w:fill="auto"/>
                <w:lang w:val="en-US" w:eastAsia="zh-CN" w:bidi="ar-SA"/>
              </w:rPr>
            </w:pPr>
            <w:r>
              <w:rPr>
                <w:rFonts w:hint="default" w:ascii="Times New Roman" w:hAnsi="Times New Roman" w:eastAsia="仿宋_GB2312" w:cs="Times New Roman"/>
                <w:color w:val="000000"/>
                <w:spacing w:val="0"/>
                <w:kern w:val="2"/>
                <w:sz w:val="24"/>
                <w:szCs w:val="24"/>
                <w:u w:val="none"/>
                <w:shd w:val="clear" w:color="auto" w:fill="auto"/>
                <w:lang w:val="en-US" w:eastAsia="zh-CN" w:bidi="ar-SA"/>
              </w:rPr>
              <w:t>按照每个细分行业分条填写，系统报名时可新增行</w:t>
            </w:r>
          </w:p>
        </w:tc>
      </w:tr>
      <w:tr w14:paraId="637F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3" w:type="dxa"/>
            <w:gridSpan w:val="7"/>
            <w:tcBorders>
              <w:top w:val="single" w:color="auto" w:sz="4" w:space="0"/>
              <w:left w:val="single" w:color="auto" w:sz="4" w:space="0"/>
              <w:bottom w:val="single" w:color="auto" w:sz="4" w:space="0"/>
              <w:right w:val="single" w:color="auto" w:sz="4" w:space="0"/>
            </w:tcBorders>
            <w:vAlign w:val="center"/>
          </w:tcPr>
          <w:p w14:paraId="69AC4B8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u w:val="none"/>
                <w:shd w:val="clear" w:color="auto" w:fill="auto"/>
                <w:lang w:val="en-US" w:eastAsia="zh-CN" w:bidi="ar-SA"/>
              </w:rPr>
            </w:pPr>
            <w:r>
              <w:rPr>
                <w:rFonts w:hint="default" w:ascii="Times New Roman" w:hAnsi="Times New Roman" w:eastAsia="黑体" w:cs="Times New Roman"/>
                <w:b/>
                <w:bCs/>
                <w:color w:val="000000"/>
                <w:spacing w:val="0"/>
                <w:kern w:val="0"/>
                <w:sz w:val="24"/>
                <w:szCs w:val="24"/>
                <w:u w:val="none"/>
                <w:shd w:val="clear" w:color="auto" w:fill="auto"/>
                <w:lang w:val="en-US" w:eastAsia="zh-CN" w:bidi="ar-SA"/>
              </w:rPr>
              <w:t>项目</w:t>
            </w:r>
            <w:r>
              <w:rPr>
                <w:rFonts w:hint="eastAsia" w:ascii="Times New Roman" w:hAnsi="Times New Roman" w:eastAsia="黑体" w:cs="Times New Roman"/>
                <w:b/>
                <w:bCs/>
                <w:color w:val="000000"/>
                <w:spacing w:val="0"/>
                <w:kern w:val="0"/>
                <w:sz w:val="24"/>
                <w:szCs w:val="24"/>
                <w:u w:val="none"/>
                <w:shd w:val="clear" w:color="auto" w:fill="auto"/>
                <w:lang w:val="en-US" w:eastAsia="zh-CN" w:bidi="ar-SA"/>
              </w:rPr>
              <w:t>真实性</w:t>
            </w:r>
            <w:r>
              <w:rPr>
                <w:rFonts w:hint="default" w:ascii="Times New Roman" w:hAnsi="Times New Roman" w:eastAsia="黑体" w:cs="Times New Roman"/>
                <w:b/>
                <w:bCs/>
                <w:color w:val="000000"/>
                <w:spacing w:val="0"/>
                <w:kern w:val="0"/>
                <w:sz w:val="24"/>
                <w:szCs w:val="24"/>
                <w:u w:val="none"/>
                <w:shd w:val="clear" w:color="auto" w:fill="auto"/>
                <w:lang w:val="en-US" w:eastAsia="zh-CN" w:bidi="ar-SA"/>
              </w:rPr>
              <w:t>承诺书</w:t>
            </w:r>
          </w:p>
        </w:tc>
      </w:tr>
      <w:tr w14:paraId="1CB48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7" w:hRule="atLeast"/>
          <w:jc w:val="center"/>
        </w:trPr>
        <w:tc>
          <w:tcPr>
            <w:tcW w:w="9593" w:type="dxa"/>
            <w:gridSpan w:val="7"/>
            <w:tcBorders>
              <w:top w:val="single" w:color="auto" w:sz="4" w:space="0"/>
              <w:left w:val="single" w:color="auto" w:sz="4" w:space="0"/>
              <w:bottom w:val="single" w:color="auto" w:sz="4" w:space="0"/>
              <w:right w:val="single" w:color="auto" w:sz="4" w:space="0"/>
            </w:tcBorders>
            <w:vAlign w:val="center"/>
          </w:tcPr>
          <w:p w14:paraId="1645C10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480" w:firstLineChars="200"/>
              <w:jc w:val="both"/>
              <w:textAlignment w:val="auto"/>
              <w:rPr>
                <w:rFonts w:hint="default" w:ascii="Times New Roman" w:hAnsi="Times New Roman" w:eastAsia="仿宋_GB2312" w:cs="Times New Roman"/>
                <w:color w:val="000000"/>
                <w:spacing w:val="0"/>
                <w:kern w:val="2"/>
                <w:sz w:val="24"/>
                <w:szCs w:val="24"/>
                <w:u w:val="none"/>
                <w:shd w:val="clear" w:color="auto" w:fill="auto"/>
                <w:lang w:eastAsia="zh-CN" w:bidi="ar-SA"/>
              </w:rPr>
            </w:pPr>
            <w:r>
              <w:rPr>
                <w:rFonts w:hint="default" w:ascii="Times New Roman" w:hAnsi="Times New Roman" w:eastAsia="仿宋_GB2312" w:cs="Times New Roman"/>
                <w:color w:val="000000"/>
                <w:spacing w:val="0"/>
                <w:kern w:val="0"/>
                <w:sz w:val="24"/>
                <w:szCs w:val="24"/>
                <w:shd w:val="clear" w:color="auto" w:fill="auto"/>
              </w:rPr>
              <w:t>本公司承诺，递交的申报资料真实有效，如存在利用虚假资料瞒报、虚报等手段通过项目审核的，公司将承担相应的法律责任及后果。主动配合项目跟踪、检查、评价工作，自觉接受财政、审计、监察部门的监督检查。</w:t>
            </w:r>
          </w:p>
          <w:p w14:paraId="48AFCB1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u w:val="none"/>
                <w:shd w:val="clear" w:color="auto" w:fill="auto"/>
                <w:lang w:bidi="ar-SA"/>
              </w:rPr>
            </w:pPr>
          </w:p>
          <w:p w14:paraId="7F520844">
            <w:pPr>
              <w:pStyle w:val="2"/>
              <w:suppressLineNumbers w:val="0"/>
              <w:spacing w:beforeAutospacing="0" w:afterAutospacing="0" w:line="400" w:lineRule="exact"/>
              <w:ind w:left="0" w:right="0"/>
              <w:rPr>
                <w:rFonts w:hint="default" w:ascii="Times New Roman" w:hAnsi="Times New Roman" w:cs="Times New Roman"/>
                <w:sz w:val="24"/>
                <w:szCs w:val="24"/>
              </w:rPr>
            </w:pPr>
          </w:p>
          <w:p w14:paraId="2210BAB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u w:val="none"/>
                <w:shd w:val="clear" w:color="auto" w:fill="auto"/>
                <w:lang w:bidi="ar-SA"/>
              </w:rPr>
            </w:pPr>
            <w:r>
              <w:rPr>
                <w:rFonts w:hint="default" w:ascii="Times New Roman" w:hAnsi="Times New Roman" w:eastAsia="仿宋_GB2312" w:cs="Times New Roman"/>
                <w:color w:val="000000"/>
                <w:spacing w:val="0"/>
                <w:kern w:val="2"/>
                <w:sz w:val="24"/>
                <w:szCs w:val="24"/>
                <w:u w:val="none"/>
                <w:shd w:val="clear" w:color="auto" w:fill="auto"/>
                <w:lang w:eastAsia="zh-CN" w:bidi="ar-SA"/>
              </w:rPr>
              <w:t>法人或单位主要负责人</w:t>
            </w:r>
            <w:r>
              <w:rPr>
                <w:rFonts w:hint="default" w:ascii="Times New Roman" w:hAnsi="Times New Roman" w:eastAsia="仿宋_GB2312" w:cs="Times New Roman"/>
                <w:color w:val="000000"/>
                <w:spacing w:val="0"/>
                <w:kern w:val="2"/>
                <w:sz w:val="24"/>
                <w:szCs w:val="24"/>
                <w:u w:val="none"/>
                <w:shd w:val="clear" w:color="auto" w:fill="auto"/>
                <w:lang w:bidi="ar-SA"/>
              </w:rPr>
              <w:t xml:space="preserve">（签字）：                单位：（盖章）                  </w:t>
            </w:r>
          </w:p>
          <w:p w14:paraId="6650415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仿宋_GB2312" w:cs="Times New Roman"/>
                <w:color w:val="000000"/>
                <w:spacing w:val="0"/>
                <w:kern w:val="2"/>
                <w:sz w:val="24"/>
                <w:szCs w:val="24"/>
                <w:u w:val="none"/>
                <w:shd w:val="clear" w:color="auto" w:fill="auto"/>
                <w:lang w:bidi="ar-SA"/>
              </w:rPr>
            </w:pPr>
            <w:r>
              <w:rPr>
                <w:rFonts w:hint="default" w:ascii="Times New Roman" w:hAnsi="Times New Roman" w:eastAsia="仿宋_GB2312" w:cs="Times New Roman"/>
                <w:color w:val="000000"/>
                <w:spacing w:val="0"/>
                <w:kern w:val="2"/>
                <w:sz w:val="24"/>
                <w:szCs w:val="24"/>
                <w:u w:val="none"/>
                <w:shd w:val="clear" w:color="auto" w:fill="auto"/>
                <w:lang w:bidi="ar-SA"/>
              </w:rPr>
              <w:t xml:space="preserve">                                                年   月   日</w:t>
            </w:r>
          </w:p>
        </w:tc>
      </w:tr>
      <w:tr w14:paraId="71771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593" w:type="dxa"/>
            <w:gridSpan w:val="7"/>
            <w:tcBorders>
              <w:top w:val="single" w:color="auto" w:sz="4" w:space="0"/>
              <w:left w:val="single" w:color="auto" w:sz="4" w:space="0"/>
              <w:bottom w:val="single" w:color="auto" w:sz="4" w:space="0"/>
              <w:right w:val="single" w:color="auto" w:sz="4" w:space="0"/>
            </w:tcBorders>
            <w:vAlign w:val="center"/>
          </w:tcPr>
          <w:p w14:paraId="3F961E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eastAsia="仿宋_GB2312" w:cs="Times New Roman"/>
                <w:color w:val="000000"/>
                <w:spacing w:val="0"/>
                <w:kern w:val="2"/>
                <w:sz w:val="24"/>
                <w:szCs w:val="24"/>
                <w:u w:val="none"/>
                <w:shd w:val="clear" w:color="auto" w:fill="auto"/>
                <w:lang w:bidi="ar-SA"/>
              </w:rPr>
            </w:pPr>
            <w:r>
              <w:rPr>
                <w:rFonts w:hint="default" w:ascii="Times New Roman" w:hAnsi="Times New Roman" w:eastAsia="仿宋_GB2312" w:cs="Times New Roman"/>
                <w:b/>
                <w:bCs/>
                <w:sz w:val="24"/>
                <w:szCs w:val="24"/>
                <w:lang w:val="en-US" w:eastAsia="zh-CN"/>
              </w:rPr>
              <w:t>保密</w:t>
            </w:r>
            <w:r>
              <w:rPr>
                <w:rFonts w:hint="default" w:ascii="Times New Roman" w:hAnsi="Times New Roman" w:eastAsia="仿宋_GB2312" w:cs="Times New Roman"/>
                <w:b/>
                <w:bCs/>
                <w:sz w:val="24"/>
                <w:szCs w:val="24"/>
              </w:rPr>
              <w:t>承诺书</w:t>
            </w:r>
          </w:p>
        </w:tc>
      </w:tr>
      <w:tr w14:paraId="56C7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9" w:hRule="atLeast"/>
          <w:jc w:val="center"/>
        </w:trPr>
        <w:tc>
          <w:tcPr>
            <w:tcW w:w="9593" w:type="dxa"/>
            <w:gridSpan w:val="7"/>
            <w:tcBorders>
              <w:top w:val="single" w:color="auto" w:sz="4" w:space="0"/>
              <w:left w:val="single" w:color="auto" w:sz="4" w:space="0"/>
              <w:bottom w:val="single" w:color="auto" w:sz="4" w:space="0"/>
              <w:right w:val="single" w:color="auto" w:sz="4" w:space="0"/>
            </w:tcBorders>
            <w:vAlign w:val="center"/>
          </w:tcPr>
          <w:p w14:paraId="21D1ACCC">
            <w:pPr>
              <w:keepNext w:val="0"/>
              <w:keepLines w:val="0"/>
              <w:widowControl w:val="0"/>
              <w:suppressLineNumbers w:val="0"/>
              <w:adjustRightInd w:val="0"/>
              <w:snapToGrid w:val="0"/>
              <w:spacing w:before="0" w:beforeAutospacing="0" w:after="0" w:afterAutospacing="0" w:line="400" w:lineRule="exact"/>
              <w:ind w:left="0" w:right="0" w:firstLine="480" w:firstLineChars="200"/>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我单位承诺在参与济宁市中小企业数字化转型城市</w:t>
            </w:r>
            <w:r>
              <w:rPr>
                <w:rFonts w:hint="eastAsia" w:ascii="Times New Roman" w:hAnsi="Times New Roman" w:eastAsia="仿宋_GB2312" w:cs="Times New Roman"/>
                <w:sz w:val="24"/>
                <w:szCs w:val="24"/>
                <w:lang w:val="en-US" w:eastAsia="zh-CN"/>
              </w:rPr>
              <w:t>试点</w:t>
            </w:r>
            <w:r>
              <w:rPr>
                <w:rFonts w:hint="default" w:ascii="Times New Roman" w:hAnsi="Times New Roman" w:eastAsia="仿宋_GB2312" w:cs="Times New Roman"/>
                <w:sz w:val="24"/>
                <w:szCs w:val="24"/>
                <w:lang w:eastAsia="zh-CN"/>
              </w:rPr>
              <w:t>相关工作期间，对以下情况进行保密：</w:t>
            </w:r>
          </w:p>
          <w:p w14:paraId="5DB3426B">
            <w:pPr>
              <w:keepNext w:val="0"/>
              <w:keepLines w:val="0"/>
              <w:widowControl w:val="0"/>
              <w:suppressLineNumbers w:val="0"/>
              <w:adjustRightInd w:val="0"/>
              <w:snapToGrid w:val="0"/>
              <w:spacing w:before="0" w:beforeAutospacing="0" w:after="0" w:afterAutospacing="0" w:line="400" w:lineRule="exact"/>
              <w:ind w:left="0" w:right="0" w:firstLine="480" w:firstLineChars="200"/>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1.接触和知悉各类政府文件、企业信息等需要保密的事项。</w:t>
            </w:r>
          </w:p>
          <w:p w14:paraId="2731A013">
            <w:pPr>
              <w:keepNext w:val="0"/>
              <w:keepLines w:val="0"/>
              <w:widowControl w:val="0"/>
              <w:suppressLineNumbers w:val="0"/>
              <w:adjustRightInd w:val="0"/>
              <w:snapToGrid w:val="0"/>
              <w:spacing w:before="0" w:beforeAutospacing="0" w:after="0" w:afterAutospacing="0" w:line="400" w:lineRule="exact"/>
              <w:ind w:left="0" w:right="0" w:firstLine="480" w:firstLineChars="200"/>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2.在服务过程中接触和知悉的被服务企业的各种资料和商业秘密，包括但不限于客户信息、财务数据及资料、知识产权、劳务人事资料及其他一旦泄露或为竞争者拥有可能造成服务企业损失的文件、资料、事项、经营信息等。</w:t>
            </w:r>
          </w:p>
          <w:p w14:paraId="5DCEEE2A">
            <w:pPr>
              <w:pStyle w:val="8"/>
              <w:keepNext w:val="0"/>
              <w:keepLines w:val="0"/>
              <w:widowControl w:val="0"/>
              <w:suppressLineNumbers w:val="0"/>
              <w:spacing w:before="0" w:beforeAutospacing="0" w:afterAutospacing="0" w:line="400" w:lineRule="exact"/>
              <w:ind w:right="0" w:firstLine="640"/>
              <w:rPr>
                <w:rFonts w:hint="default" w:ascii="Times New Roman" w:hAnsi="Times New Roman" w:cs="Times New Roman"/>
                <w:sz w:val="24"/>
                <w:szCs w:val="24"/>
              </w:rPr>
            </w:pPr>
          </w:p>
          <w:p w14:paraId="1825BC28">
            <w:pPr>
              <w:pStyle w:val="8"/>
              <w:keepNext w:val="0"/>
              <w:keepLines w:val="0"/>
              <w:widowControl w:val="0"/>
              <w:suppressLineNumbers w:val="0"/>
              <w:spacing w:before="0" w:beforeAutospacing="0" w:afterAutospacing="0" w:line="400" w:lineRule="exact"/>
              <w:ind w:right="0" w:firstLine="64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法定代表人签字：                    单位公章：</w:t>
            </w:r>
          </w:p>
          <w:p w14:paraId="73AF7E1D">
            <w:pPr>
              <w:pStyle w:val="8"/>
              <w:keepNext w:val="0"/>
              <w:keepLines w:val="0"/>
              <w:widowControl w:val="0"/>
              <w:suppressLineNumbers w:val="0"/>
              <w:spacing w:before="0" w:beforeAutospacing="0" w:afterAutospacing="0" w:line="400" w:lineRule="exact"/>
              <w:ind w:right="0" w:firstLine="640"/>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52C0ECB1">
            <w:pPr>
              <w:pStyle w:val="8"/>
              <w:keepNext w:val="0"/>
              <w:keepLines w:val="0"/>
              <w:widowControl w:val="0"/>
              <w:suppressLineNumbers w:val="0"/>
              <w:spacing w:before="0" w:beforeAutospacing="0" w:afterAutospacing="0" w:line="400" w:lineRule="exact"/>
              <w:ind w:right="0" w:firstLine="3840" w:firstLineChars="1600"/>
              <w:rPr>
                <w:rFonts w:hint="default" w:ascii="Times New Roman" w:hAnsi="Times New Roman" w:eastAsia="仿宋_GB2312" w:cs="Times New Roman"/>
                <w:color w:val="000000"/>
                <w:spacing w:val="0"/>
                <w:kern w:val="2"/>
                <w:sz w:val="24"/>
                <w:szCs w:val="24"/>
                <w:u w:val="none"/>
                <w:shd w:val="clear" w:color="auto" w:fill="auto"/>
                <w:lang w:bidi="ar-SA"/>
              </w:rPr>
            </w:pPr>
            <w:r>
              <w:rPr>
                <w:rFonts w:hint="default" w:ascii="Times New Roman" w:hAnsi="Times New Roman" w:eastAsia="仿宋_GB2312" w:cs="Times New Roman"/>
                <w:sz w:val="24"/>
                <w:szCs w:val="24"/>
                <w:lang w:val="en-US" w:eastAsia="zh-CN"/>
              </w:rPr>
              <w:t>年   月   日</w:t>
            </w:r>
          </w:p>
        </w:tc>
      </w:tr>
    </w:tbl>
    <w:p w14:paraId="7307E7A0">
      <w:pPr>
        <w:adjustRightInd w:val="0"/>
        <w:snapToGrid w:val="0"/>
        <w:spacing w:line="360" w:lineRule="auto"/>
        <w:outlineLvl w:val="9"/>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spacing w:val="0"/>
          <w:kern w:val="2"/>
          <w:sz w:val="32"/>
          <w:szCs w:val="32"/>
          <w:shd w:val="clear" w:color="auto" w:fill="auto"/>
          <w:lang w:bidi="ar-SA"/>
        </w:rPr>
        <w:br w:type="page"/>
      </w:r>
      <w:r>
        <w:rPr>
          <w:rFonts w:hint="default" w:ascii="Times New Roman" w:hAnsi="Times New Roman" w:eastAsia="黑体" w:cs="Times New Roman"/>
          <w:color w:val="000000"/>
          <w:sz w:val="32"/>
          <w:szCs w:val="32"/>
          <w:lang w:eastAsia="zh-CN"/>
        </w:rPr>
        <w:t>佐证材料</w:t>
      </w:r>
      <w:r>
        <w:rPr>
          <w:rFonts w:hint="default" w:ascii="Times New Roman" w:hAnsi="Times New Roman" w:eastAsia="黑体" w:cs="Times New Roman"/>
          <w:color w:val="000000"/>
          <w:sz w:val="32"/>
          <w:szCs w:val="32"/>
          <w:lang w:val="en-US" w:eastAsia="zh-CN"/>
        </w:rPr>
        <w:t>附录</w:t>
      </w:r>
      <w:r>
        <w:rPr>
          <w:rFonts w:hint="default" w:ascii="Times New Roman" w:hAnsi="Times New Roman" w:eastAsia="黑体" w:cs="Times New Roman"/>
          <w:color w:val="000000"/>
          <w:sz w:val="32"/>
          <w:szCs w:val="32"/>
          <w:lang w:eastAsia="zh-CN"/>
        </w:rPr>
        <w:t>清单：</w:t>
      </w:r>
    </w:p>
    <w:tbl>
      <w:tblPr>
        <w:tblStyle w:val="9"/>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92"/>
        <w:gridCol w:w="1975"/>
        <w:gridCol w:w="5855"/>
      </w:tblGrid>
      <w:tr w14:paraId="76DDF1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9" w:hRule="atLeast"/>
        </w:trPr>
        <w:tc>
          <w:tcPr>
            <w:tcW w:w="69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11A2D2">
            <w:pPr>
              <w:keepNext w:val="0"/>
              <w:keepLines w:val="0"/>
              <w:suppressLineNumbers w:val="0"/>
              <w:spacing w:before="0" w:beforeAutospacing="0" w:after="0" w:afterAutospacing="0" w:line="400" w:lineRule="exact"/>
              <w:ind w:left="0" w:right="0"/>
              <w:jc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rPr>
              <w:t>序号</w:t>
            </w:r>
          </w:p>
        </w:tc>
        <w:tc>
          <w:tcPr>
            <w:tcW w:w="197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282DAE">
            <w:pPr>
              <w:keepNext w:val="0"/>
              <w:keepLines w:val="0"/>
              <w:suppressLineNumbers w:val="0"/>
              <w:spacing w:before="0" w:beforeAutospacing="0" w:after="0" w:afterAutospacing="0" w:line="400" w:lineRule="exact"/>
              <w:ind w:left="0" w:right="0"/>
              <w:jc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rPr>
              <w:t>佐证材料</w:t>
            </w:r>
          </w:p>
        </w:tc>
        <w:tc>
          <w:tcPr>
            <w:tcW w:w="585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F7E102">
            <w:pPr>
              <w:keepNext w:val="0"/>
              <w:keepLines w:val="0"/>
              <w:suppressLineNumbers w:val="0"/>
              <w:spacing w:before="0" w:beforeAutospacing="0" w:after="0" w:afterAutospacing="0" w:line="400" w:lineRule="exact"/>
              <w:ind w:left="0" w:right="0"/>
              <w:jc w:val="center"/>
              <w:rPr>
                <w:rFonts w:hint="default" w:ascii="Times New Roman" w:hAnsi="Times New Roman" w:eastAsia="黑体" w:cs="Times New Roman"/>
                <w:sz w:val="24"/>
                <w:szCs w:val="24"/>
              </w:rPr>
            </w:pPr>
            <w:r>
              <w:rPr>
                <w:rFonts w:hint="default" w:ascii="Times New Roman" w:hAnsi="Times New Roman" w:eastAsia="黑体" w:cs="Times New Roman"/>
                <w:b/>
                <w:bCs/>
                <w:sz w:val="24"/>
                <w:szCs w:val="24"/>
              </w:rPr>
              <w:t>说明</w:t>
            </w:r>
          </w:p>
        </w:tc>
      </w:tr>
      <w:tr w14:paraId="3E7B84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9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5232E1">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19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348ED7">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营业收入</w:t>
            </w:r>
          </w:p>
        </w:tc>
        <w:tc>
          <w:tcPr>
            <w:tcW w:w="58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B41A51">
            <w:pPr>
              <w:keepNext w:val="0"/>
              <w:keepLines w:val="0"/>
              <w:suppressLineNumbers w:val="0"/>
              <w:spacing w:before="0" w:beforeAutospacing="0" w:after="0" w:afterAutospacing="0" w:line="400" w:lineRule="exact"/>
              <w:ind w:left="0" w:right="0"/>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请提供2024年、</w:t>
            </w:r>
            <w:r>
              <w:rPr>
                <w:rFonts w:hint="default" w:ascii="Times New Roman" w:hAnsi="Times New Roman" w:eastAsia="仿宋_GB2312" w:cs="Times New Roman"/>
                <w:sz w:val="24"/>
                <w:szCs w:val="24"/>
                <w:lang w:val="en-US" w:eastAsia="zh-CN"/>
              </w:rPr>
              <w:t>2023年、2022年</w:t>
            </w:r>
            <w:r>
              <w:rPr>
                <w:rFonts w:hint="default" w:ascii="Times New Roman" w:hAnsi="Times New Roman" w:eastAsia="仿宋_GB2312" w:cs="Times New Roman"/>
                <w:sz w:val="24"/>
                <w:szCs w:val="24"/>
                <w:lang w:eastAsia="zh-CN"/>
              </w:rPr>
              <w:t>财务审计报告或财务报表加盖公章版等营业收入证明材料。</w:t>
            </w:r>
          </w:p>
        </w:tc>
      </w:tr>
      <w:tr w14:paraId="5C5304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9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CA911C">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19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27A1B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rPr>
              <w:t>营业执照复印件</w:t>
            </w:r>
            <w:r>
              <w:rPr>
                <w:rFonts w:hint="default" w:ascii="Times New Roman" w:hAnsi="Times New Roman" w:eastAsia="仿宋_GB2312" w:cs="Times New Roman"/>
                <w:b/>
                <w:bCs/>
                <w:sz w:val="24"/>
                <w:szCs w:val="24"/>
                <w:lang w:val="en-US" w:eastAsia="zh-CN"/>
              </w:rPr>
              <w:t>及信用报告</w:t>
            </w:r>
          </w:p>
        </w:tc>
        <w:tc>
          <w:tcPr>
            <w:tcW w:w="58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711DA2">
            <w:pPr>
              <w:keepNext w:val="0"/>
              <w:keepLines w:val="0"/>
              <w:suppressLineNumbers w:val="0"/>
              <w:spacing w:before="0" w:beforeAutospacing="0" w:after="0" w:afterAutospacing="0" w:line="400" w:lineRule="exact"/>
              <w:ind w:left="0" w:right="0"/>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请提供申报公司的营业执照复印件及</w:t>
            </w:r>
            <w:r>
              <w:rPr>
                <w:rFonts w:hint="default" w:ascii="Times New Roman" w:hAnsi="Times New Roman" w:eastAsia="仿宋_GB2312" w:cs="Times New Roman"/>
                <w:sz w:val="24"/>
                <w:szCs w:val="24"/>
                <w:lang w:val="en-US" w:eastAsia="zh-CN"/>
              </w:rPr>
              <w:t>信用山东信用企业报告。</w:t>
            </w:r>
          </w:p>
        </w:tc>
      </w:tr>
      <w:tr w14:paraId="4BAB9B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9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9C33B9">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19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A0FDA2">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企业总人数</w:t>
            </w:r>
          </w:p>
        </w:tc>
        <w:tc>
          <w:tcPr>
            <w:tcW w:w="58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FF111B">
            <w:pPr>
              <w:keepNext w:val="0"/>
              <w:keepLines w:val="0"/>
              <w:suppressLineNumbers w:val="0"/>
              <w:spacing w:before="0" w:beforeAutospacing="0" w:after="0" w:afterAutospacing="0" w:line="400" w:lineRule="exact"/>
              <w:ind w:left="0" w:right="0"/>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请提供企业总人数的</w:t>
            </w:r>
            <w:r>
              <w:rPr>
                <w:rFonts w:hint="eastAsia" w:ascii="Times New Roman" w:hAnsi="Times New Roman" w:eastAsia="仿宋_GB2312" w:cs="Times New Roman"/>
                <w:sz w:val="24"/>
                <w:szCs w:val="24"/>
                <w:lang w:val="en-US" w:eastAsia="zh-CN"/>
              </w:rPr>
              <w:t>证明</w:t>
            </w:r>
            <w:r>
              <w:rPr>
                <w:rFonts w:hint="default" w:ascii="Times New Roman" w:hAnsi="Times New Roman" w:eastAsia="仿宋_GB2312" w:cs="Times New Roman"/>
                <w:sz w:val="24"/>
                <w:szCs w:val="24"/>
                <w:lang w:eastAsia="zh-CN"/>
              </w:rPr>
              <w:t>。</w:t>
            </w:r>
          </w:p>
        </w:tc>
      </w:tr>
      <w:tr w14:paraId="641B7C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9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E6DDD1">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19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498D43">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lang w:val="en-US" w:eastAsia="zh-CN"/>
              </w:rPr>
              <w:t>支撑</w:t>
            </w:r>
            <w:r>
              <w:rPr>
                <w:rFonts w:hint="default" w:ascii="Times New Roman" w:hAnsi="Times New Roman" w:eastAsia="仿宋_GB2312" w:cs="Times New Roman"/>
                <w:b/>
                <w:bCs/>
                <w:sz w:val="24"/>
                <w:szCs w:val="24"/>
              </w:rPr>
              <w:t>本地团队人数</w:t>
            </w:r>
          </w:p>
        </w:tc>
        <w:tc>
          <w:tcPr>
            <w:tcW w:w="58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2D0D6C">
            <w:pPr>
              <w:keepNext w:val="0"/>
              <w:keepLines w:val="0"/>
              <w:suppressLineNumbers w:val="0"/>
              <w:spacing w:before="0" w:beforeAutospacing="0" w:after="0" w:afterAutospacing="0" w:line="400" w:lineRule="exact"/>
              <w:ind w:left="0" w:right="0"/>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提供本地服务团队人员名单、学历学位、职称证书</w:t>
            </w:r>
            <w:r>
              <w:rPr>
                <w:rFonts w:hint="eastAsia" w:ascii="Times New Roman" w:hAnsi="Times New Roman" w:eastAsia="仿宋_GB2312" w:cs="Times New Roman"/>
                <w:sz w:val="24"/>
                <w:szCs w:val="24"/>
                <w:lang w:val="en-US" w:eastAsia="zh-CN"/>
              </w:rPr>
              <w:t>等</w:t>
            </w:r>
            <w:r>
              <w:rPr>
                <w:rFonts w:hint="default" w:ascii="Times New Roman" w:hAnsi="Times New Roman" w:eastAsia="仿宋_GB2312" w:cs="Times New Roman"/>
                <w:sz w:val="24"/>
                <w:szCs w:val="24"/>
                <w:lang w:eastAsia="zh-CN"/>
              </w:rPr>
              <w:t>证明。</w:t>
            </w:r>
          </w:p>
        </w:tc>
      </w:tr>
      <w:tr w14:paraId="40B4E1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9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1B41A5">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19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A46852">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bCs/>
                <w:sz w:val="24"/>
                <w:szCs w:val="24"/>
                <w:lang w:eastAsia="zh-CN"/>
              </w:rPr>
            </w:pPr>
            <w:r>
              <w:rPr>
                <w:rFonts w:hint="default" w:ascii="Times New Roman" w:hAnsi="Times New Roman" w:eastAsia="仿宋_GB2312" w:cs="Times New Roman"/>
                <w:b/>
                <w:bCs/>
                <w:sz w:val="24"/>
                <w:szCs w:val="24"/>
                <w:lang w:eastAsia="zh-CN"/>
              </w:rPr>
              <w:t>专业技术人员的学历、学位、社保证明、信息技术领域资质情况证明证书扫描件</w:t>
            </w:r>
          </w:p>
        </w:tc>
        <w:tc>
          <w:tcPr>
            <w:tcW w:w="58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527039">
            <w:pPr>
              <w:keepNext w:val="0"/>
              <w:keepLines w:val="0"/>
              <w:suppressLineNumbers w:val="0"/>
              <w:spacing w:before="0" w:beforeAutospacing="0" w:after="0" w:afterAutospacing="0" w:line="400" w:lineRule="exact"/>
              <w:ind w:left="0" w:right="0"/>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请提供专业技术人员名单，列明学历学位、</w:t>
            </w:r>
            <w:r>
              <w:rPr>
                <w:rFonts w:hint="default" w:ascii="Times New Roman" w:hAnsi="Times New Roman" w:eastAsia="仿宋_GB2312" w:cs="Times New Roman"/>
                <w:b w:val="0"/>
                <w:bCs w:val="0"/>
                <w:sz w:val="24"/>
                <w:szCs w:val="24"/>
                <w:lang w:eastAsia="zh-CN"/>
              </w:rPr>
              <w:t>信息技术领域资质情况、</w:t>
            </w:r>
            <w:r>
              <w:rPr>
                <w:rFonts w:hint="default" w:ascii="Times New Roman" w:hAnsi="Times New Roman" w:eastAsia="仿宋_GB2312" w:cs="Times New Roman"/>
                <w:sz w:val="24"/>
                <w:szCs w:val="24"/>
                <w:lang w:eastAsia="zh-CN"/>
              </w:rPr>
              <w:t>社保证明情况，并提供佐证材料。</w:t>
            </w:r>
          </w:p>
        </w:tc>
      </w:tr>
      <w:tr w14:paraId="18F35B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9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5B283E">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6</w:t>
            </w:r>
          </w:p>
        </w:tc>
        <w:tc>
          <w:tcPr>
            <w:tcW w:w="19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F51D2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bCs/>
                <w:sz w:val="24"/>
                <w:szCs w:val="24"/>
                <w:lang w:eastAsia="zh-CN"/>
              </w:rPr>
            </w:pPr>
            <w:r>
              <w:rPr>
                <w:rFonts w:hint="default" w:ascii="Times New Roman" w:hAnsi="Times New Roman" w:eastAsia="仿宋_GB2312" w:cs="Times New Roman"/>
                <w:b/>
                <w:bCs/>
                <w:sz w:val="24"/>
              </w:rPr>
              <w:t>数字化转型相关</w:t>
            </w:r>
            <w:r>
              <w:rPr>
                <w:rFonts w:hint="default" w:ascii="Times New Roman" w:hAnsi="Times New Roman" w:eastAsia="仿宋_GB2312" w:cs="Times New Roman"/>
                <w:b/>
                <w:bCs/>
                <w:sz w:val="24"/>
                <w:lang w:eastAsia="zh-CN"/>
              </w:rPr>
              <w:t>的</w:t>
            </w:r>
            <w:r>
              <w:rPr>
                <w:rFonts w:hint="default" w:ascii="Times New Roman" w:hAnsi="Times New Roman" w:eastAsia="仿宋_GB2312" w:cs="Times New Roman"/>
                <w:b/>
                <w:bCs/>
                <w:sz w:val="24"/>
              </w:rPr>
              <w:t>专利、软件著作权、相关政策、标准</w:t>
            </w:r>
            <w:r>
              <w:rPr>
                <w:rFonts w:hint="default" w:ascii="Times New Roman" w:hAnsi="Times New Roman" w:eastAsia="仿宋_GB2312" w:cs="Times New Roman"/>
                <w:b/>
                <w:bCs/>
                <w:sz w:val="24"/>
                <w:szCs w:val="24"/>
                <w:lang w:eastAsia="zh-CN"/>
              </w:rPr>
              <w:t>等原件复印件</w:t>
            </w:r>
          </w:p>
        </w:tc>
        <w:tc>
          <w:tcPr>
            <w:tcW w:w="58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AF584E">
            <w:pPr>
              <w:keepNext w:val="0"/>
              <w:keepLines w:val="0"/>
              <w:suppressLineNumbers w:val="0"/>
              <w:spacing w:before="0" w:beforeAutospacing="0" w:after="0" w:afterAutospacing="0" w:line="400" w:lineRule="exact"/>
              <w:ind w:left="0" w:right="0"/>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请提供</w:t>
            </w:r>
            <w:r>
              <w:rPr>
                <w:rFonts w:hint="default" w:ascii="Times New Roman" w:hAnsi="Times New Roman" w:eastAsia="仿宋_GB2312" w:cs="Times New Roman"/>
                <w:sz w:val="24"/>
              </w:rPr>
              <w:t>数字化转型相关</w:t>
            </w:r>
            <w:r>
              <w:rPr>
                <w:rFonts w:hint="default" w:ascii="Times New Roman" w:hAnsi="Times New Roman" w:eastAsia="仿宋_GB2312" w:cs="Times New Roman"/>
                <w:sz w:val="24"/>
                <w:lang w:eastAsia="zh-CN"/>
              </w:rPr>
              <w:t>的</w:t>
            </w:r>
            <w:r>
              <w:rPr>
                <w:rFonts w:hint="default" w:ascii="Times New Roman" w:hAnsi="Times New Roman" w:eastAsia="仿宋_GB2312" w:cs="Times New Roman"/>
                <w:sz w:val="24"/>
              </w:rPr>
              <w:t>专利</w:t>
            </w:r>
            <w:r>
              <w:rPr>
                <w:rFonts w:hint="default" w:ascii="Times New Roman" w:hAnsi="Times New Roman" w:eastAsia="仿宋_GB2312" w:cs="Times New Roman"/>
                <w:sz w:val="24"/>
                <w:lang w:eastAsia="zh-CN"/>
              </w:rPr>
              <w:t>证书</w:t>
            </w:r>
            <w:r>
              <w:rPr>
                <w:rFonts w:hint="default" w:ascii="Times New Roman" w:hAnsi="Times New Roman" w:eastAsia="仿宋_GB2312" w:cs="Times New Roman"/>
                <w:sz w:val="24"/>
              </w:rPr>
              <w:t>、软件著作权</w:t>
            </w:r>
            <w:r>
              <w:rPr>
                <w:rFonts w:hint="default" w:ascii="Times New Roman" w:hAnsi="Times New Roman" w:eastAsia="仿宋_GB2312" w:cs="Times New Roman"/>
                <w:sz w:val="24"/>
                <w:lang w:eastAsia="zh-CN"/>
              </w:rPr>
              <w:t>证书</w:t>
            </w:r>
            <w:r>
              <w:rPr>
                <w:rFonts w:hint="default" w:ascii="Times New Roman" w:hAnsi="Times New Roman" w:eastAsia="仿宋_GB2312" w:cs="Times New Roman"/>
                <w:sz w:val="24"/>
              </w:rPr>
              <w:t>、相关政策、标准</w:t>
            </w:r>
            <w:r>
              <w:rPr>
                <w:rFonts w:hint="default" w:ascii="Times New Roman" w:hAnsi="Times New Roman" w:eastAsia="仿宋_GB2312" w:cs="Times New Roman"/>
                <w:sz w:val="24"/>
                <w:szCs w:val="24"/>
                <w:lang w:eastAsia="zh-CN"/>
              </w:rPr>
              <w:t>等原件复印件。</w:t>
            </w:r>
          </w:p>
        </w:tc>
      </w:tr>
      <w:tr w14:paraId="4F1C1D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9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9AB0A0">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7</w:t>
            </w:r>
          </w:p>
        </w:tc>
        <w:tc>
          <w:tcPr>
            <w:tcW w:w="19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3EFAE0">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bCs/>
                <w:sz w:val="24"/>
                <w:szCs w:val="24"/>
                <w:lang w:eastAsia="zh-CN"/>
              </w:rPr>
            </w:pPr>
            <w:r>
              <w:rPr>
                <w:rFonts w:hint="default" w:ascii="Times New Roman" w:hAnsi="Times New Roman" w:eastAsia="仿宋_GB2312" w:cs="Times New Roman"/>
                <w:b/>
                <w:bCs/>
                <w:sz w:val="24"/>
                <w:szCs w:val="24"/>
                <w:lang w:eastAsia="zh-CN"/>
              </w:rPr>
              <w:t>使用本企业数字化产品的企业数量证明材料</w:t>
            </w:r>
          </w:p>
        </w:tc>
        <w:tc>
          <w:tcPr>
            <w:tcW w:w="58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CBACF6">
            <w:pPr>
              <w:keepNext w:val="0"/>
              <w:keepLines w:val="0"/>
              <w:suppressLineNumbers w:val="0"/>
              <w:spacing w:before="0" w:beforeAutospacing="0" w:after="0" w:afterAutospacing="0" w:line="400" w:lineRule="exact"/>
              <w:ind w:left="0" w:right="0"/>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1.请提供</w:t>
            </w:r>
            <w:r>
              <w:rPr>
                <w:rFonts w:hint="default" w:ascii="Times New Roman" w:hAnsi="Times New Roman" w:eastAsia="仿宋_GB2312" w:cs="Times New Roman"/>
                <w:b w:val="0"/>
                <w:bCs w:val="0"/>
                <w:sz w:val="24"/>
                <w:szCs w:val="24"/>
                <w:lang w:eastAsia="zh-CN"/>
              </w:rPr>
              <w:t>使用本企业数字化产品的企业数量</w:t>
            </w:r>
            <w:r>
              <w:rPr>
                <w:rFonts w:hint="default" w:ascii="Times New Roman" w:hAnsi="Times New Roman" w:eastAsia="仿宋_GB2312" w:cs="Times New Roman"/>
                <w:sz w:val="24"/>
                <w:szCs w:val="24"/>
                <w:lang w:eastAsia="zh-CN"/>
              </w:rPr>
              <w:t>承诺函。</w:t>
            </w:r>
          </w:p>
          <w:p w14:paraId="335856D9">
            <w:pPr>
              <w:keepNext w:val="0"/>
              <w:keepLines w:val="0"/>
              <w:suppressLineNumbers w:val="0"/>
              <w:spacing w:before="0" w:beforeAutospacing="0" w:after="0" w:afterAutospacing="0" w:line="400" w:lineRule="exact"/>
              <w:ind w:left="0" w:right="0"/>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2.请提供使用本企业数字化产品的企业数量清单及证明材料（如购买产品合同等）。若数量过多请提供部分相关证明材料。</w:t>
            </w:r>
          </w:p>
        </w:tc>
      </w:tr>
      <w:tr w14:paraId="0A26E8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9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093FA7">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8</w:t>
            </w:r>
          </w:p>
        </w:tc>
        <w:tc>
          <w:tcPr>
            <w:tcW w:w="19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69881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已服务的典型案例</w:t>
            </w:r>
          </w:p>
        </w:tc>
        <w:tc>
          <w:tcPr>
            <w:tcW w:w="58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561460">
            <w:pPr>
              <w:keepNext w:val="0"/>
              <w:keepLines w:val="0"/>
              <w:suppressLineNumbers w:val="0"/>
              <w:spacing w:before="0" w:beforeAutospacing="0" w:after="0" w:afterAutospacing="0" w:line="400" w:lineRule="exact"/>
              <w:ind w:left="0" w:right="0"/>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1.请提供已服务的典型案例数量</w:t>
            </w:r>
            <w:r>
              <w:rPr>
                <w:rFonts w:hint="eastAsia" w:ascii="Times New Roman" w:hAnsi="Times New Roman" w:eastAsia="仿宋_GB2312" w:cs="Times New Roman"/>
                <w:sz w:val="24"/>
                <w:szCs w:val="24"/>
                <w:lang w:val="en-US" w:eastAsia="zh-CN"/>
              </w:rPr>
              <w:t>证明材料</w:t>
            </w:r>
            <w:r>
              <w:rPr>
                <w:rFonts w:hint="default" w:ascii="Times New Roman" w:hAnsi="Times New Roman" w:eastAsia="仿宋_GB2312" w:cs="Times New Roman"/>
                <w:sz w:val="24"/>
                <w:szCs w:val="24"/>
                <w:lang w:eastAsia="zh-CN"/>
              </w:rPr>
              <w:t>。</w:t>
            </w:r>
          </w:p>
          <w:p w14:paraId="7549B154">
            <w:pPr>
              <w:keepNext w:val="0"/>
              <w:keepLines w:val="0"/>
              <w:suppressLineNumbers w:val="0"/>
              <w:spacing w:before="0" w:beforeAutospacing="0" w:after="0" w:afterAutospacing="0" w:line="400" w:lineRule="exact"/>
              <w:ind w:left="0" w:right="0"/>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2.请提供典型案例合同关键页（合同首页，合同内容，合同盖章页）扫描件等证明材料。若数量过多请提供部分相关证明材料。</w:t>
            </w:r>
          </w:p>
        </w:tc>
      </w:tr>
      <w:tr w14:paraId="12E32C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9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1E2EA5">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9</w:t>
            </w:r>
          </w:p>
        </w:tc>
        <w:tc>
          <w:tcPr>
            <w:tcW w:w="197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404DD8">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小快轻准产品清单</w:t>
            </w:r>
          </w:p>
        </w:tc>
        <w:tc>
          <w:tcPr>
            <w:tcW w:w="585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76E513">
            <w:pPr>
              <w:keepNext w:val="0"/>
              <w:keepLines w:val="0"/>
              <w:suppressLineNumbers w:val="0"/>
              <w:spacing w:before="0" w:beforeAutospacing="0" w:after="0" w:afterAutospacing="0" w:line="400" w:lineRule="exact"/>
              <w:ind w:left="0" w:right="0"/>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请产品提供商提供小快轻准产品清单，如有知识产权证明附带提供。</w:t>
            </w:r>
          </w:p>
        </w:tc>
      </w:tr>
      <w:tr w14:paraId="6DBC72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43" w:hRule="atLeast"/>
        </w:trPr>
        <w:tc>
          <w:tcPr>
            <w:tcW w:w="69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188238">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10</w:t>
            </w:r>
          </w:p>
        </w:tc>
        <w:tc>
          <w:tcPr>
            <w:tcW w:w="197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093027">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企业需求摸排建议表</w:t>
            </w:r>
          </w:p>
        </w:tc>
        <w:tc>
          <w:tcPr>
            <w:tcW w:w="585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C37E0F">
            <w:pPr>
              <w:keepNext w:val="0"/>
              <w:keepLines w:val="0"/>
              <w:suppressLineNumbers w:val="0"/>
              <w:spacing w:before="0" w:beforeAutospacing="0" w:after="0" w:afterAutospacing="0" w:line="400" w:lineRule="exact"/>
              <w:ind w:left="0" w:right="0"/>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aps w:val="0"/>
                <w:spacing w:val="0"/>
                <w:sz w:val="24"/>
                <w:szCs w:val="24"/>
                <w:shd w:val="clear" w:color="auto" w:fill="auto"/>
              </w:rPr>
              <w:t>请提供企业需求摸排建议表，表中需明确后续企业需求摸排工作中，企业需填报的核心数据内容，并对摸排工作（如填报维度、填报说明等）提出具体建议</w:t>
            </w:r>
            <w:r>
              <w:rPr>
                <w:rFonts w:hint="default" w:ascii="Times New Roman" w:hAnsi="Times New Roman" w:eastAsia="仿宋_GB2312" w:cs="Times New Roman"/>
                <w:i w:val="0"/>
                <w:iCs w:val="0"/>
                <w:caps w:val="0"/>
                <w:spacing w:val="0"/>
                <w:sz w:val="24"/>
                <w:szCs w:val="24"/>
                <w:shd w:val="clear" w:color="auto" w:fill="auto"/>
                <w:lang w:eastAsia="zh-CN"/>
              </w:rPr>
              <w:t>。</w:t>
            </w:r>
          </w:p>
        </w:tc>
      </w:tr>
      <w:tr w14:paraId="3F03F7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43" w:hRule="atLeast"/>
        </w:trPr>
        <w:tc>
          <w:tcPr>
            <w:tcW w:w="69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BB38AA">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11</w:t>
            </w:r>
          </w:p>
        </w:tc>
        <w:tc>
          <w:tcPr>
            <w:tcW w:w="197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B3CAB3">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企业荣誉资质</w:t>
            </w:r>
          </w:p>
        </w:tc>
        <w:tc>
          <w:tcPr>
            <w:tcW w:w="585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49A4CD">
            <w:pPr>
              <w:keepNext w:val="0"/>
              <w:keepLines w:val="0"/>
              <w:suppressLineNumbers w:val="0"/>
              <w:spacing w:before="0" w:beforeAutospacing="0" w:after="0" w:afterAutospacing="0" w:line="400" w:lineRule="exact"/>
              <w:ind w:left="0" w:right="0"/>
              <w:jc w:val="left"/>
              <w:rPr>
                <w:rFonts w:hint="default" w:ascii="Times New Roman" w:hAnsi="Times New Roman" w:eastAsia="仿宋_GB2312" w:cs="Times New Roman"/>
                <w:i w:val="0"/>
                <w:iCs w:val="0"/>
                <w:caps w:val="0"/>
                <w:spacing w:val="0"/>
                <w:sz w:val="24"/>
                <w:szCs w:val="24"/>
                <w:shd w:val="clear" w:color="auto" w:fill="auto"/>
                <w:lang w:val="en-US" w:eastAsia="zh-CN"/>
              </w:rPr>
            </w:pPr>
            <w:r>
              <w:rPr>
                <w:rFonts w:hint="default" w:ascii="Times New Roman" w:hAnsi="Times New Roman" w:eastAsia="仿宋_GB2312" w:cs="Times New Roman"/>
                <w:i w:val="0"/>
                <w:iCs w:val="0"/>
                <w:caps w:val="0"/>
                <w:spacing w:val="0"/>
                <w:sz w:val="24"/>
                <w:szCs w:val="24"/>
                <w:shd w:val="clear" w:color="auto" w:fill="auto"/>
              </w:rPr>
              <w:t>请提供企业</w:t>
            </w:r>
            <w:r>
              <w:rPr>
                <w:rFonts w:hint="default" w:ascii="Times New Roman" w:hAnsi="Times New Roman" w:eastAsia="仿宋_GB2312" w:cs="Times New Roman"/>
                <w:i w:val="0"/>
                <w:iCs w:val="0"/>
                <w:caps w:val="0"/>
                <w:spacing w:val="0"/>
                <w:sz w:val="24"/>
                <w:szCs w:val="24"/>
                <w:shd w:val="clear" w:color="auto" w:fill="auto"/>
                <w:lang w:val="en-US" w:eastAsia="zh-CN"/>
              </w:rPr>
              <w:t>获取的国家级、省级、市级荣誉资质的扫描件，按照国家级、省级、市级分类上传。</w:t>
            </w:r>
          </w:p>
        </w:tc>
      </w:tr>
      <w:tr w14:paraId="39CC20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43" w:hRule="atLeast"/>
        </w:trPr>
        <w:tc>
          <w:tcPr>
            <w:tcW w:w="69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44EED2">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12</w:t>
            </w:r>
          </w:p>
        </w:tc>
        <w:tc>
          <w:tcPr>
            <w:tcW w:w="197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B3BB9C">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企业专业资质</w:t>
            </w:r>
          </w:p>
        </w:tc>
        <w:tc>
          <w:tcPr>
            <w:tcW w:w="585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49041D">
            <w:pPr>
              <w:keepNext w:val="0"/>
              <w:keepLines w:val="0"/>
              <w:suppressLineNumbers w:val="0"/>
              <w:spacing w:before="0" w:beforeAutospacing="0" w:after="0" w:afterAutospacing="0" w:line="400" w:lineRule="exact"/>
              <w:ind w:left="0" w:right="0"/>
              <w:jc w:val="left"/>
              <w:rPr>
                <w:rFonts w:hint="default" w:ascii="Times New Roman" w:hAnsi="Times New Roman" w:eastAsia="仿宋_GB2312" w:cs="Times New Roman"/>
                <w:i w:val="0"/>
                <w:iCs w:val="0"/>
                <w:caps w:val="0"/>
                <w:spacing w:val="0"/>
                <w:sz w:val="24"/>
                <w:szCs w:val="24"/>
                <w:shd w:val="clear" w:color="auto" w:fill="auto"/>
              </w:rPr>
            </w:pPr>
            <w:r>
              <w:rPr>
                <w:rFonts w:hint="default" w:ascii="Times New Roman" w:hAnsi="Times New Roman" w:eastAsia="仿宋_GB2312" w:cs="Times New Roman"/>
                <w:i w:val="0"/>
                <w:iCs w:val="0"/>
                <w:caps w:val="0"/>
                <w:spacing w:val="0"/>
                <w:sz w:val="24"/>
                <w:szCs w:val="24"/>
                <w:shd w:val="clear" w:color="auto" w:fill="auto"/>
              </w:rPr>
              <w:t>请提供企业</w:t>
            </w:r>
            <w:r>
              <w:rPr>
                <w:rFonts w:hint="default" w:ascii="Times New Roman" w:hAnsi="Times New Roman" w:eastAsia="仿宋_GB2312" w:cs="Times New Roman"/>
                <w:i w:val="0"/>
                <w:iCs w:val="0"/>
                <w:caps w:val="0"/>
                <w:spacing w:val="0"/>
                <w:sz w:val="24"/>
                <w:szCs w:val="24"/>
                <w:shd w:val="clear" w:color="auto" w:fill="auto"/>
                <w:lang w:val="en-US" w:eastAsia="zh-CN"/>
              </w:rPr>
              <w:t>获取的专业资质的扫描件。</w:t>
            </w:r>
          </w:p>
        </w:tc>
      </w:tr>
      <w:tr w14:paraId="231646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43" w:hRule="atLeast"/>
        </w:trPr>
        <w:tc>
          <w:tcPr>
            <w:tcW w:w="69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4A7289">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13</w:t>
            </w:r>
          </w:p>
        </w:tc>
        <w:tc>
          <w:tcPr>
            <w:tcW w:w="197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B8A8A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合作伙伴清单</w:t>
            </w:r>
          </w:p>
        </w:tc>
        <w:tc>
          <w:tcPr>
            <w:tcW w:w="585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EBE0DD">
            <w:pPr>
              <w:keepNext w:val="0"/>
              <w:keepLines w:val="0"/>
              <w:suppressLineNumbers w:val="0"/>
              <w:spacing w:before="0" w:beforeAutospacing="0" w:after="0" w:afterAutospacing="0" w:line="400" w:lineRule="exact"/>
              <w:ind w:left="0" w:right="0"/>
              <w:jc w:val="left"/>
              <w:rPr>
                <w:rFonts w:hint="default" w:ascii="Times New Roman" w:hAnsi="Times New Roman" w:eastAsia="仿宋_GB2312" w:cs="Times New Roman"/>
                <w:i w:val="0"/>
                <w:iCs w:val="0"/>
                <w:caps w:val="0"/>
                <w:spacing w:val="0"/>
                <w:sz w:val="24"/>
                <w:szCs w:val="24"/>
                <w:shd w:val="clear" w:color="auto" w:fill="auto"/>
                <w:lang w:eastAsia="zh-CN"/>
              </w:rPr>
            </w:pPr>
            <w:r>
              <w:rPr>
                <w:rFonts w:hint="default" w:ascii="Times New Roman" w:hAnsi="Times New Roman" w:eastAsia="仿宋_GB2312" w:cs="Times New Roman"/>
                <w:i w:val="0"/>
                <w:iCs w:val="0"/>
                <w:caps w:val="0"/>
                <w:spacing w:val="0"/>
                <w:sz w:val="24"/>
                <w:szCs w:val="24"/>
                <w:shd w:val="clear" w:color="auto" w:fill="auto"/>
                <w:lang w:eastAsia="zh-CN"/>
              </w:rPr>
              <w:t>请提供</w:t>
            </w:r>
            <w:r>
              <w:rPr>
                <w:rFonts w:hint="default" w:ascii="Times New Roman" w:hAnsi="Times New Roman" w:eastAsia="仿宋_GB2312" w:cs="Times New Roman"/>
                <w:b w:val="0"/>
                <w:bCs w:val="0"/>
                <w:sz w:val="24"/>
                <w:szCs w:val="24"/>
                <w:shd w:val="clear" w:color="auto" w:fill="auto"/>
                <w:lang w:val="en-US" w:eastAsia="zh-CN"/>
              </w:rPr>
              <w:t>服务商合作伙伴清单。按照清单顺序提供合作伙伴简介（1页纸以内）以及双方合作协议的关键页。</w:t>
            </w:r>
          </w:p>
        </w:tc>
      </w:tr>
      <w:tr w14:paraId="11D74C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43" w:hRule="atLeast"/>
        </w:trPr>
        <w:tc>
          <w:tcPr>
            <w:tcW w:w="69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4C3103">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14</w:t>
            </w:r>
          </w:p>
        </w:tc>
        <w:tc>
          <w:tcPr>
            <w:tcW w:w="197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393E0D">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数字化项目清单</w:t>
            </w:r>
          </w:p>
        </w:tc>
        <w:tc>
          <w:tcPr>
            <w:tcW w:w="585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08B2B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400" w:lineRule="exact"/>
              <w:ind w:left="0" w:right="0"/>
              <w:jc w:val="left"/>
              <w:rPr>
                <w:rFonts w:hint="default" w:ascii="Times New Roman" w:hAnsi="Times New Roman" w:eastAsia="仿宋_GB2312" w:cs="Times New Roman"/>
                <w:i w:val="0"/>
                <w:iCs w:val="0"/>
                <w:caps w:val="0"/>
                <w:spacing w:val="0"/>
                <w:sz w:val="24"/>
                <w:szCs w:val="24"/>
                <w:shd w:val="clear" w:color="auto" w:fill="auto"/>
                <w:lang w:eastAsia="zh-CN"/>
              </w:rPr>
            </w:pPr>
            <w:r>
              <w:rPr>
                <w:rFonts w:hint="default" w:ascii="Times New Roman" w:hAnsi="Times New Roman" w:eastAsia="仿宋_GB2312" w:cs="Times New Roman"/>
                <w:i w:val="0"/>
                <w:iCs w:val="0"/>
                <w:caps w:val="0"/>
                <w:spacing w:val="0"/>
                <w:sz w:val="24"/>
                <w:szCs w:val="24"/>
                <w:shd w:val="clear" w:color="auto" w:fill="auto"/>
                <w:lang w:eastAsia="zh-CN"/>
              </w:rPr>
              <w:t>请提供</w:t>
            </w:r>
            <w:r>
              <w:rPr>
                <w:rFonts w:hint="default" w:ascii="Times New Roman" w:hAnsi="Times New Roman" w:eastAsia="仿宋_GB2312" w:cs="Times New Roman"/>
                <w:b w:val="0"/>
                <w:bCs w:val="0"/>
                <w:sz w:val="24"/>
                <w:szCs w:val="24"/>
                <w:shd w:val="clear" w:color="auto" w:fill="auto"/>
                <w:lang w:val="en-US" w:eastAsia="zh-CN"/>
              </w:rPr>
              <w:t>数字化项目清单</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b w:val="0"/>
                <w:bCs w:val="0"/>
                <w:sz w:val="24"/>
                <w:szCs w:val="24"/>
                <w:shd w:val="clear" w:color="auto" w:fill="auto"/>
                <w:lang w:val="en-US" w:eastAsia="zh-CN"/>
              </w:rPr>
              <w:t>按照清单顺序提供</w:t>
            </w:r>
            <w:r>
              <w:rPr>
                <w:rFonts w:hint="default" w:ascii="Times New Roman" w:hAnsi="Times New Roman" w:eastAsia="仿宋_GB2312" w:cs="Times New Roman"/>
                <w:b w:val="0"/>
                <w:bCs w:val="0"/>
                <w:spacing w:val="0"/>
                <w:kern w:val="2"/>
                <w:sz w:val="24"/>
                <w:szCs w:val="24"/>
                <w:u w:val="none"/>
                <w:shd w:val="clear" w:color="auto" w:fill="auto"/>
                <w:lang w:val="en-US" w:eastAsia="zh-CN"/>
              </w:rPr>
              <w:t>合同协议以及验收报告的关键页等相关佐证材料，所列材料须与清单内容一一对应。</w:t>
            </w:r>
          </w:p>
        </w:tc>
      </w:tr>
      <w:tr w14:paraId="10E51C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43" w:hRule="atLeast"/>
        </w:trPr>
        <w:tc>
          <w:tcPr>
            <w:tcW w:w="69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533D92">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15</w:t>
            </w:r>
          </w:p>
        </w:tc>
        <w:tc>
          <w:tcPr>
            <w:tcW w:w="197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29BC4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pacing w:val="0"/>
                <w:kern w:val="2"/>
                <w:sz w:val="24"/>
                <w:szCs w:val="24"/>
                <w:u w:val="none"/>
                <w:shd w:val="clear" w:color="auto" w:fill="auto"/>
                <w:lang w:val="en-US" w:eastAsia="zh-CN"/>
              </w:rPr>
              <w:t>试点</w:t>
            </w:r>
            <w:r>
              <w:rPr>
                <w:rFonts w:hint="eastAsia" w:ascii="Times New Roman" w:hAnsi="Times New Roman" w:eastAsia="仿宋_GB2312" w:cs="Times New Roman"/>
                <w:b/>
                <w:bCs/>
                <w:spacing w:val="0"/>
                <w:kern w:val="2"/>
                <w:sz w:val="24"/>
                <w:szCs w:val="24"/>
                <w:u w:val="none"/>
                <w:shd w:val="clear" w:color="auto" w:fill="auto"/>
                <w:lang w:val="en-US" w:eastAsia="zh-CN"/>
              </w:rPr>
              <w:t>城市</w:t>
            </w:r>
            <w:r>
              <w:rPr>
                <w:rFonts w:hint="default" w:ascii="Times New Roman" w:hAnsi="Times New Roman" w:eastAsia="仿宋_GB2312" w:cs="Times New Roman"/>
                <w:b/>
                <w:bCs/>
                <w:spacing w:val="0"/>
                <w:kern w:val="2"/>
                <w:sz w:val="24"/>
                <w:szCs w:val="24"/>
                <w:u w:val="none"/>
                <w:shd w:val="clear" w:color="auto" w:fill="auto"/>
                <w:lang w:val="en-US" w:eastAsia="zh-CN"/>
              </w:rPr>
              <w:t>实施期内</w:t>
            </w:r>
            <w:r>
              <w:rPr>
                <w:rFonts w:hint="default" w:ascii="Times New Roman" w:hAnsi="Times New Roman" w:eastAsia="仿宋_GB2312" w:cs="Times New Roman"/>
                <w:b/>
                <w:bCs/>
                <w:color w:val="auto"/>
                <w:spacing w:val="0"/>
                <w:kern w:val="2"/>
                <w:sz w:val="24"/>
                <w:szCs w:val="24"/>
                <w:u w:val="none"/>
                <w:shd w:val="clear" w:color="auto" w:fill="auto"/>
                <w:lang w:val="en-US" w:eastAsia="zh-CN"/>
              </w:rPr>
              <w:t>拟</w:t>
            </w:r>
            <w:r>
              <w:rPr>
                <w:rFonts w:hint="default" w:ascii="Times New Roman" w:hAnsi="Times New Roman" w:eastAsia="仿宋_GB2312" w:cs="Times New Roman"/>
                <w:b/>
                <w:bCs/>
                <w:color w:val="auto"/>
                <w:spacing w:val="0"/>
                <w:kern w:val="2"/>
                <w:sz w:val="24"/>
                <w:szCs w:val="24"/>
                <w:shd w:val="clear" w:color="auto" w:fill="auto"/>
                <w:lang w:val="en-US" w:eastAsia="zh-CN"/>
              </w:rPr>
              <w:t>服务企业清单</w:t>
            </w:r>
          </w:p>
        </w:tc>
        <w:tc>
          <w:tcPr>
            <w:tcW w:w="585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295E8D">
            <w:pPr>
              <w:keepNext w:val="0"/>
              <w:keepLines w:val="0"/>
              <w:suppressLineNumbers w:val="0"/>
              <w:spacing w:before="0" w:beforeAutospacing="0" w:after="0" w:afterAutospacing="0" w:line="400" w:lineRule="exact"/>
              <w:ind w:left="0" w:right="0"/>
              <w:jc w:val="left"/>
              <w:rPr>
                <w:rFonts w:hint="default" w:ascii="Times New Roman" w:hAnsi="Times New Roman" w:eastAsia="仿宋_GB2312" w:cs="Times New Roman"/>
                <w:i w:val="0"/>
                <w:iCs w:val="0"/>
                <w:caps w:val="0"/>
                <w:spacing w:val="0"/>
                <w:sz w:val="24"/>
                <w:szCs w:val="24"/>
                <w:shd w:val="clear" w:color="auto" w:fill="auto"/>
                <w:lang w:eastAsia="zh-CN"/>
              </w:rPr>
            </w:pPr>
            <w:r>
              <w:rPr>
                <w:rFonts w:hint="default" w:ascii="Times New Roman" w:hAnsi="Times New Roman" w:eastAsia="仿宋_GB2312" w:cs="Times New Roman"/>
                <w:i w:val="0"/>
                <w:iCs w:val="0"/>
                <w:caps w:val="0"/>
                <w:spacing w:val="0"/>
                <w:sz w:val="24"/>
                <w:szCs w:val="24"/>
                <w:shd w:val="clear" w:color="auto" w:fill="auto"/>
                <w:lang w:eastAsia="zh-CN"/>
              </w:rPr>
              <w:t>请提供</w:t>
            </w:r>
            <w:r>
              <w:rPr>
                <w:rFonts w:hint="default" w:ascii="Times New Roman" w:hAnsi="Times New Roman" w:eastAsia="仿宋_GB2312" w:cs="Times New Roman"/>
                <w:b w:val="0"/>
                <w:bCs w:val="0"/>
                <w:spacing w:val="0"/>
                <w:kern w:val="2"/>
                <w:sz w:val="24"/>
                <w:szCs w:val="24"/>
                <w:u w:val="none"/>
                <w:shd w:val="clear" w:color="auto" w:fill="auto"/>
                <w:lang w:val="en-US" w:eastAsia="zh-CN"/>
              </w:rPr>
              <w:t>试点</w:t>
            </w:r>
            <w:r>
              <w:rPr>
                <w:rFonts w:hint="eastAsia" w:ascii="Times New Roman" w:hAnsi="Times New Roman" w:eastAsia="仿宋_GB2312" w:cs="Times New Roman"/>
                <w:b w:val="0"/>
                <w:bCs w:val="0"/>
                <w:spacing w:val="0"/>
                <w:kern w:val="2"/>
                <w:sz w:val="24"/>
                <w:szCs w:val="24"/>
                <w:u w:val="none"/>
                <w:shd w:val="clear" w:color="auto" w:fill="auto"/>
                <w:lang w:val="en-US" w:eastAsia="zh-CN"/>
              </w:rPr>
              <w:t>城市</w:t>
            </w:r>
            <w:r>
              <w:rPr>
                <w:rFonts w:hint="default" w:ascii="Times New Roman" w:hAnsi="Times New Roman" w:eastAsia="仿宋_GB2312" w:cs="Times New Roman"/>
                <w:b w:val="0"/>
                <w:bCs w:val="0"/>
                <w:spacing w:val="0"/>
                <w:kern w:val="2"/>
                <w:sz w:val="24"/>
                <w:szCs w:val="24"/>
                <w:u w:val="none"/>
                <w:shd w:val="clear" w:color="auto" w:fill="auto"/>
                <w:lang w:val="en-US" w:eastAsia="zh-CN"/>
              </w:rPr>
              <w:t>实施期内拟</w:t>
            </w:r>
            <w:r>
              <w:rPr>
                <w:rFonts w:hint="default" w:ascii="Times New Roman" w:hAnsi="Times New Roman" w:eastAsia="仿宋_GB2312" w:cs="Times New Roman"/>
                <w:b w:val="0"/>
                <w:bCs w:val="0"/>
                <w:spacing w:val="0"/>
                <w:kern w:val="2"/>
                <w:sz w:val="24"/>
                <w:szCs w:val="24"/>
                <w:shd w:val="clear" w:color="auto" w:fill="auto"/>
                <w:lang w:val="en-US" w:eastAsia="zh-CN"/>
              </w:rPr>
              <w:t>服务企业清单</w:t>
            </w:r>
            <w:r>
              <w:rPr>
                <w:rFonts w:hint="default" w:ascii="Times New Roman" w:hAnsi="Times New Roman" w:eastAsia="仿宋_GB2312" w:cs="Times New Roman"/>
                <w:sz w:val="24"/>
                <w:szCs w:val="24"/>
                <w:lang w:eastAsia="zh-CN"/>
              </w:rPr>
              <w:t>。</w:t>
            </w:r>
          </w:p>
        </w:tc>
      </w:tr>
    </w:tbl>
    <w:p w14:paraId="0533AB72">
      <w:pPr>
        <w:keepNext/>
        <w:keepLines/>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313" w:beforeLines="100" w:beforeAutospacing="0" w:after="313" w:afterLines="100" w:afterAutospacing="0" w:line="560" w:lineRule="exact"/>
        <w:ind w:left="0" w:leftChars="0" w:right="0" w:rightChars="0" w:firstLine="0" w:firstLineChars="0"/>
        <w:jc w:val="both"/>
        <w:textAlignment w:val="auto"/>
        <w:outlineLvl w:val="9"/>
        <w:rPr>
          <w:rFonts w:hint="default" w:ascii="Times New Roman" w:hAnsi="Times New Roman" w:eastAsia="黑体" w:cs="Times New Roman"/>
          <w:spacing w:val="0"/>
          <w:kern w:val="0"/>
          <w:sz w:val="32"/>
          <w:szCs w:val="32"/>
          <w:shd w:val="clear" w:color="auto" w:fill="auto"/>
          <w:lang w:val="en-US" w:eastAsia="zh-CN"/>
        </w:rPr>
      </w:pPr>
      <w:r>
        <w:rPr>
          <w:rFonts w:hint="default" w:ascii="Times New Roman" w:hAnsi="Times New Roman" w:eastAsia="黑体" w:cs="Times New Roman"/>
          <w:spacing w:val="0"/>
          <w:kern w:val="2"/>
          <w:sz w:val="32"/>
          <w:szCs w:val="32"/>
          <w:shd w:val="clear" w:color="auto" w:fill="auto"/>
          <w:lang w:bidi="ar-SA"/>
        </w:rPr>
        <w:br w:type="page"/>
      </w:r>
      <w:r>
        <w:rPr>
          <w:rFonts w:hint="default" w:ascii="Times New Roman" w:hAnsi="Times New Roman" w:eastAsia="黑体" w:cs="Times New Roman"/>
          <w:spacing w:val="0"/>
          <w:kern w:val="0"/>
          <w:sz w:val="32"/>
          <w:szCs w:val="32"/>
          <w:shd w:val="clear" w:color="auto" w:fill="auto"/>
          <w:lang w:val="en-US" w:eastAsia="zh-CN"/>
        </w:rPr>
        <w:t>二、产品及案例情况</w:t>
      </w:r>
    </w:p>
    <w:p w14:paraId="79238E4F">
      <w:pPr>
        <w:keepNext w:val="0"/>
        <w:keepLines w:val="0"/>
        <w:pageBreakBefore w:val="0"/>
        <w:widowControl/>
        <w:numPr>
          <w:ilvl w:val="0"/>
          <w:numId w:val="0"/>
        </w:numPr>
        <w:pBdr>
          <w:left w:val="none" w:color="auto" w:sz="0" w:space="0"/>
        </w:pBdr>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方正仿宋简体" w:cs="Times New Roman"/>
          <w:b/>
          <w:bCs w:val="0"/>
          <w:color w:val="auto"/>
          <w:kern w:val="0"/>
          <w:sz w:val="32"/>
          <w:szCs w:val="32"/>
          <w:shd w:val="clear" w:fill="FFFFFF"/>
          <w:lang w:val="en-US" w:eastAsia="zh-CN" w:bidi="ar"/>
        </w:rPr>
      </w:pPr>
      <w:r>
        <w:rPr>
          <w:rFonts w:hint="default" w:ascii="Times New Roman" w:hAnsi="Times New Roman" w:eastAsia="方正仿宋简体" w:cs="Times New Roman"/>
          <w:b/>
          <w:bCs w:val="0"/>
          <w:color w:val="auto"/>
          <w:kern w:val="0"/>
          <w:sz w:val="32"/>
          <w:szCs w:val="32"/>
          <w:shd w:val="clear" w:fill="FFFFFF"/>
          <w:lang w:val="en-US" w:eastAsia="zh-CN" w:bidi="ar"/>
        </w:rPr>
        <w:t>（一）产品介绍</w:t>
      </w:r>
    </w:p>
    <w:p w14:paraId="39695AEB">
      <w:pPr>
        <w:keepNext w:val="0"/>
        <w:keepLines w:val="0"/>
        <w:pageBreakBefore w:val="0"/>
        <w:widowControl/>
        <w:numPr>
          <w:ilvl w:val="0"/>
          <w:numId w:val="0"/>
        </w:numPr>
        <w:pBdr>
          <w:left w:val="none" w:color="auto" w:sz="0" w:space="0"/>
        </w:pBdr>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方正仿宋简体" w:cs="Times New Roman"/>
          <w:b/>
          <w:bCs w:val="0"/>
          <w:color w:val="auto"/>
          <w:kern w:val="0"/>
          <w:sz w:val="32"/>
          <w:szCs w:val="32"/>
          <w:shd w:val="clear" w:fill="FFFFFF"/>
          <w:lang w:val="en-US" w:eastAsia="zh-CN" w:bidi="ar"/>
        </w:rPr>
      </w:pPr>
      <w:r>
        <w:rPr>
          <w:rFonts w:hint="default" w:ascii="Times New Roman" w:hAnsi="Times New Roman" w:eastAsia="方正仿宋简体" w:cs="Times New Roman"/>
          <w:b/>
          <w:bCs w:val="0"/>
          <w:color w:val="auto"/>
          <w:kern w:val="0"/>
          <w:sz w:val="32"/>
          <w:szCs w:val="32"/>
          <w:shd w:val="clear" w:fill="FFFFFF"/>
          <w:lang w:val="en-US" w:eastAsia="zh-CN" w:bidi="ar"/>
        </w:rPr>
        <w:t>产品介绍包括产品名称、产品类别、适用试点行业、面向的服务群体特点、主要解决问题、适用的数字化场景、产品定价区间、实施周期等，不限于表中已列选项，可根据掌握的情况进行分类填写。</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760"/>
        <w:gridCol w:w="1242"/>
        <w:gridCol w:w="1333"/>
        <w:gridCol w:w="1567"/>
        <w:gridCol w:w="816"/>
        <w:gridCol w:w="769"/>
        <w:gridCol w:w="828"/>
        <w:gridCol w:w="828"/>
      </w:tblGrid>
      <w:tr w14:paraId="51AE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895" w:type="dxa"/>
            <w:vAlign w:val="center"/>
          </w:tcPr>
          <w:p w14:paraId="44BFED8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bCs/>
                <w:color w:val="auto"/>
                <w:spacing w:val="0"/>
                <w:kern w:val="2"/>
                <w:sz w:val="24"/>
                <w:szCs w:val="24"/>
                <w:highlight w:val="none"/>
                <w:shd w:val="clear" w:color="auto" w:fill="auto"/>
                <w:vertAlign w:val="baseline"/>
                <w:lang w:val="en-US" w:eastAsia="zh-CN" w:bidi="ar-SA"/>
              </w:rPr>
            </w:pPr>
            <w:r>
              <w:rPr>
                <w:rFonts w:hint="default" w:ascii="Times New Roman" w:hAnsi="Times New Roman" w:eastAsia="黑体" w:cs="Times New Roman"/>
                <w:bCs/>
                <w:color w:val="auto"/>
                <w:spacing w:val="0"/>
                <w:kern w:val="2"/>
                <w:sz w:val="24"/>
                <w:szCs w:val="24"/>
                <w:highlight w:val="none"/>
                <w:shd w:val="clear" w:color="auto" w:fill="auto"/>
                <w:vertAlign w:val="baseline"/>
                <w:lang w:val="en-US" w:eastAsia="zh-CN" w:bidi="ar-SA"/>
              </w:rPr>
              <w:t>产品名称</w:t>
            </w:r>
          </w:p>
        </w:tc>
        <w:tc>
          <w:tcPr>
            <w:tcW w:w="760" w:type="dxa"/>
            <w:vAlign w:val="center"/>
          </w:tcPr>
          <w:p w14:paraId="6A55F6A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bCs/>
                <w:color w:val="auto"/>
                <w:spacing w:val="0"/>
                <w:kern w:val="2"/>
                <w:sz w:val="24"/>
                <w:szCs w:val="24"/>
                <w:highlight w:val="none"/>
                <w:shd w:val="clear" w:color="auto" w:fill="auto"/>
                <w:vertAlign w:val="baseline"/>
                <w:lang w:val="en-US" w:eastAsia="zh-CN" w:bidi="ar-SA"/>
              </w:rPr>
            </w:pPr>
            <w:r>
              <w:rPr>
                <w:rFonts w:hint="default" w:ascii="Times New Roman" w:hAnsi="Times New Roman" w:eastAsia="黑体" w:cs="Times New Roman"/>
                <w:bCs/>
                <w:color w:val="auto"/>
                <w:spacing w:val="0"/>
                <w:kern w:val="2"/>
                <w:sz w:val="24"/>
                <w:szCs w:val="24"/>
                <w:highlight w:val="none"/>
                <w:shd w:val="clear" w:color="auto" w:fill="auto"/>
                <w:vertAlign w:val="baseline"/>
                <w:lang w:val="en-US" w:eastAsia="zh-CN" w:bidi="ar-SA"/>
              </w:rPr>
              <w:t>产品简述</w:t>
            </w:r>
          </w:p>
        </w:tc>
        <w:tc>
          <w:tcPr>
            <w:tcW w:w="1242" w:type="dxa"/>
            <w:vAlign w:val="center"/>
          </w:tcPr>
          <w:p w14:paraId="119BD9D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bCs/>
                <w:color w:val="auto"/>
                <w:spacing w:val="0"/>
                <w:kern w:val="2"/>
                <w:sz w:val="24"/>
                <w:szCs w:val="24"/>
                <w:highlight w:val="none"/>
                <w:shd w:val="clear" w:color="auto" w:fill="auto"/>
                <w:vertAlign w:val="baseline"/>
                <w:lang w:val="en-US" w:eastAsia="zh-CN" w:bidi="ar-SA"/>
              </w:rPr>
            </w:pPr>
            <w:r>
              <w:rPr>
                <w:rFonts w:hint="default" w:ascii="Times New Roman" w:hAnsi="Times New Roman" w:eastAsia="黑体" w:cs="Times New Roman"/>
                <w:bCs/>
                <w:color w:val="auto"/>
                <w:spacing w:val="0"/>
                <w:kern w:val="2"/>
                <w:sz w:val="24"/>
                <w:szCs w:val="24"/>
                <w:highlight w:val="none"/>
                <w:shd w:val="clear" w:color="auto" w:fill="auto"/>
                <w:vertAlign w:val="baseline"/>
                <w:lang w:val="en-US" w:eastAsia="zh-CN" w:bidi="ar-SA"/>
              </w:rPr>
              <w:t>面向行业</w:t>
            </w:r>
          </w:p>
        </w:tc>
        <w:tc>
          <w:tcPr>
            <w:tcW w:w="1333" w:type="dxa"/>
            <w:vAlign w:val="center"/>
          </w:tcPr>
          <w:p w14:paraId="1C62F2B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bCs/>
                <w:color w:val="auto"/>
                <w:spacing w:val="0"/>
                <w:kern w:val="2"/>
                <w:sz w:val="24"/>
                <w:szCs w:val="24"/>
                <w:highlight w:val="none"/>
                <w:shd w:val="clear" w:color="auto" w:fill="auto"/>
                <w:vertAlign w:val="baseline"/>
                <w:lang w:val="en-US" w:eastAsia="zh-CN" w:bidi="ar-SA"/>
              </w:rPr>
            </w:pPr>
            <w:r>
              <w:rPr>
                <w:rFonts w:hint="default" w:ascii="Times New Roman" w:hAnsi="Times New Roman" w:eastAsia="黑体" w:cs="Times New Roman"/>
                <w:bCs/>
                <w:color w:val="auto"/>
                <w:spacing w:val="0"/>
                <w:kern w:val="2"/>
                <w:sz w:val="24"/>
                <w:szCs w:val="24"/>
                <w:highlight w:val="none"/>
                <w:shd w:val="clear" w:color="auto" w:fill="auto"/>
                <w:vertAlign w:val="baseline"/>
                <w:lang w:val="en-US" w:eastAsia="zh-CN" w:bidi="ar-SA"/>
              </w:rPr>
              <w:t>面向服务群体特点</w:t>
            </w:r>
          </w:p>
        </w:tc>
        <w:tc>
          <w:tcPr>
            <w:tcW w:w="1567" w:type="dxa"/>
            <w:vAlign w:val="center"/>
          </w:tcPr>
          <w:p w14:paraId="350B125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bCs/>
                <w:color w:val="auto"/>
                <w:spacing w:val="0"/>
                <w:kern w:val="2"/>
                <w:sz w:val="24"/>
                <w:szCs w:val="24"/>
                <w:highlight w:val="none"/>
                <w:shd w:val="clear" w:color="auto" w:fill="auto"/>
                <w:vertAlign w:val="baseline"/>
                <w:lang w:val="en-US" w:eastAsia="zh-CN" w:bidi="ar-SA"/>
              </w:rPr>
            </w:pPr>
            <w:r>
              <w:rPr>
                <w:rFonts w:hint="default" w:ascii="Times New Roman" w:hAnsi="Times New Roman" w:eastAsia="黑体" w:cs="Times New Roman"/>
                <w:bCs/>
                <w:color w:val="auto"/>
                <w:spacing w:val="0"/>
                <w:kern w:val="2"/>
                <w:sz w:val="24"/>
                <w:szCs w:val="24"/>
                <w:highlight w:val="none"/>
                <w:shd w:val="clear" w:color="auto" w:fill="auto"/>
                <w:vertAlign w:val="baseline"/>
                <w:lang w:val="en-US" w:eastAsia="zh-CN" w:bidi="ar-SA"/>
              </w:rPr>
              <w:t>应用场景</w:t>
            </w:r>
          </w:p>
        </w:tc>
        <w:tc>
          <w:tcPr>
            <w:tcW w:w="816" w:type="dxa"/>
            <w:vAlign w:val="center"/>
          </w:tcPr>
          <w:p w14:paraId="12176AC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bCs/>
                <w:color w:val="auto"/>
                <w:spacing w:val="0"/>
                <w:kern w:val="2"/>
                <w:sz w:val="24"/>
                <w:szCs w:val="24"/>
                <w:highlight w:val="none"/>
                <w:shd w:val="clear" w:color="auto" w:fill="auto"/>
                <w:vertAlign w:val="baseline"/>
                <w:lang w:val="en-US" w:eastAsia="zh-CN" w:bidi="ar-SA"/>
              </w:rPr>
            </w:pPr>
            <w:r>
              <w:rPr>
                <w:rFonts w:hint="default" w:ascii="Times New Roman" w:hAnsi="Times New Roman" w:eastAsia="黑体" w:cs="Times New Roman"/>
                <w:bCs/>
                <w:color w:val="auto"/>
                <w:spacing w:val="0"/>
                <w:kern w:val="2"/>
                <w:sz w:val="24"/>
                <w:szCs w:val="24"/>
                <w:highlight w:val="none"/>
                <w:shd w:val="clear" w:color="auto" w:fill="auto"/>
                <w:vertAlign w:val="baseline"/>
                <w:lang w:val="en-US" w:eastAsia="zh-CN" w:bidi="ar-SA"/>
              </w:rPr>
              <w:t>可解决的痛点问题</w:t>
            </w:r>
          </w:p>
        </w:tc>
        <w:tc>
          <w:tcPr>
            <w:tcW w:w="769" w:type="dxa"/>
            <w:vAlign w:val="center"/>
          </w:tcPr>
          <w:p w14:paraId="4EACE7A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bCs/>
                <w:color w:val="auto"/>
                <w:spacing w:val="0"/>
                <w:kern w:val="2"/>
                <w:sz w:val="24"/>
                <w:szCs w:val="24"/>
                <w:highlight w:val="none"/>
                <w:shd w:val="clear" w:color="auto" w:fill="auto"/>
                <w:vertAlign w:val="baseline"/>
                <w:lang w:val="en-US" w:eastAsia="zh-CN" w:bidi="ar-SA"/>
              </w:rPr>
            </w:pPr>
            <w:r>
              <w:rPr>
                <w:rFonts w:hint="default" w:ascii="Times New Roman" w:hAnsi="Times New Roman" w:eastAsia="黑体" w:cs="Times New Roman"/>
                <w:bCs/>
                <w:color w:val="auto"/>
                <w:spacing w:val="0"/>
                <w:kern w:val="2"/>
                <w:sz w:val="24"/>
                <w:szCs w:val="24"/>
                <w:highlight w:val="none"/>
                <w:shd w:val="clear" w:color="auto" w:fill="auto"/>
                <w:vertAlign w:val="baseline"/>
                <w:lang w:val="en-US" w:eastAsia="zh-CN" w:bidi="ar-SA"/>
              </w:rPr>
              <w:t>价格区间</w:t>
            </w:r>
          </w:p>
        </w:tc>
        <w:tc>
          <w:tcPr>
            <w:tcW w:w="828" w:type="dxa"/>
            <w:vAlign w:val="center"/>
          </w:tcPr>
          <w:p w14:paraId="67E1679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bCs/>
                <w:color w:val="auto"/>
                <w:spacing w:val="0"/>
                <w:kern w:val="2"/>
                <w:sz w:val="24"/>
                <w:szCs w:val="24"/>
                <w:highlight w:val="none"/>
                <w:shd w:val="clear" w:color="auto" w:fill="auto"/>
                <w:vertAlign w:val="baseline"/>
                <w:lang w:val="en-US" w:eastAsia="zh-CN" w:bidi="ar-SA"/>
              </w:rPr>
            </w:pPr>
            <w:r>
              <w:rPr>
                <w:rFonts w:hint="default" w:ascii="Times New Roman" w:hAnsi="Times New Roman" w:eastAsia="黑体" w:cs="Times New Roman"/>
                <w:bCs/>
                <w:color w:val="auto"/>
                <w:spacing w:val="0"/>
                <w:kern w:val="2"/>
                <w:sz w:val="24"/>
                <w:szCs w:val="24"/>
                <w:highlight w:val="none"/>
                <w:shd w:val="clear" w:color="auto" w:fill="auto"/>
                <w:vertAlign w:val="baseline"/>
                <w:lang w:val="en-US" w:eastAsia="zh-CN" w:bidi="ar-SA"/>
              </w:rPr>
              <w:t>实施周期</w:t>
            </w:r>
          </w:p>
        </w:tc>
        <w:tc>
          <w:tcPr>
            <w:tcW w:w="828" w:type="dxa"/>
            <w:vAlign w:val="center"/>
          </w:tcPr>
          <w:p w14:paraId="3513DE2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bCs/>
                <w:color w:val="auto"/>
                <w:spacing w:val="0"/>
                <w:kern w:val="2"/>
                <w:sz w:val="24"/>
                <w:szCs w:val="24"/>
                <w:highlight w:val="none"/>
                <w:shd w:val="clear" w:color="auto" w:fill="auto"/>
                <w:vertAlign w:val="baseline"/>
                <w:lang w:val="en-US" w:eastAsia="zh-CN" w:bidi="ar-SA"/>
              </w:rPr>
            </w:pPr>
            <w:r>
              <w:rPr>
                <w:rFonts w:hint="default" w:ascii="Times New Roman" w:hAnsi="Times New Roman" w:eastAsia="黑体" w:cs="Times New Roman"/>
                <w:bCs/>
                <w:color w:val="auto"/>
                <w:spacing w:val="0"/>
                <w:kern w:val="2"/>
                <w:sz w:val="24"/>
                <w:szCs w:val="24"/>
                <w:highlight w:val="none"/>
                <w:shd w:val="clear" w:color="auto" w:fill="auto"/>
                <w:vertAlign w:val="baseline"/>
                <w:lang w:val="en-US" w:eastAsia="zh-CN" w:bidi="ar-SA"/>
              </w:rPr>
              <w:t>产品优势</w:t>
            </w:r>
          </w:p>
        </w:tc>
      </w:tr>
      <w:tr w14:paraId="0118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895" w:type="dxa"/>
          </w:tcPr>
          <w:p w14:paraId="5C09A34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黑体" w:cs="Times New Roman"/>
                <w:bCs/>
                <w:spacing w:val="0"/>
                <w:kern w:val="2"/>
                <w:sz w:val="24"/>
                <w:szCs w:val="24"/>
                <w:highlight w:val="yellow"/>
                <w:shd w:val="clear" w:color="auto" w:fill="auto"/>
                <w:vertAlign w:val="baseline"/>
                <w:lang w:val="en-US" w:eastAsia="zh-CN" w:bidi="ar-SA"/>
              </w:rPr>
            </w:pPr>
          </w:p>
        </w:tc>
        <w:tc>
          <w:tcPr>
            <w:tcW w:w="760" w:type="dxa"/>
          </w:tcPr>
          <w:p w14:paraId="37DA037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黑体" w:cs="Times New Roman"/>
                <w:bCs/>
                <w:spacing w:val="0"/>
                <w:kern w:val="2"/>
                <w:sz w:val="24"/>
                <w:szCs w:val="24"/>
                <w:highlight w:val="yellow"/>
                <w:shd w:val="clear" w:color="auto" w:fill="auto"/>
                <w:vertAlign w:val="baseline"/>
                <w:lang w:val="en-US" w:eastAsia="zh-CN" w:bidi="ar-SA"/>
              </w:rPr>
            </w:pPr>
          </w:p>
        </w:tc>
        <w:tc>
          <w:tcPr>
            <w:tcW w:w="1242" w:type="dxa"/>
          </w:tcPr>
          <w:p w14:paraId="711015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仿宋_GB2312" w:cs="Times New Roman"/>
                <w:b w:val="0"/>
                <w:bCs w:val="0"/>
                <w:color w:val="000000"/>
                <w:spacing w:val="0"/>
                <w:kern w:val="0"/>
                <w:sz w:val="24"/>
                <w:szCs w:val="24"/>
                <w:shd w:val="clear" w:color="auto" w:fill="auto"/>
                <w:lang w:val="en-US" w:eastAsia="zh-CN" w:bidi="ar-SA"/>
              </w:rPr>
            </w:pPr>
            <w:r>
              <w:rPr>
                <w:rFonts w:hint="default" w:ascii="Times New Roman" w:hAnsi="Times New Roman" w:eastAsia="仿宋_GB2312" w:cs="Times New Roman"/>
                <w:b w:val="0"/>
                <w:bCs w:val="0"/>
                <w:color w:val="000000"/>
                <w:spacing w:val="0"/>
                <w:kern w:val="0"/>
                <w:sz w:val="24"/>
                <w:szCs w:val="24"/>
                <w:shd w:val="clear" w:color="auto" w:fill="auto"/>
                <w:lang w:val="en-US" w:eastAsia="zh-CN" w:bidi="ar-SA"/>
              </w:rPr>
              <w:sym w:font="Wingdings" w:char="00A8"/>
            </w:r>
            <w:r>
              <w:rPr>
                <w:rFonts w:hint="default" w:ascii="Times New Roman" w:hAnsi="Times New Roman" w:eastAsia="仿宋_GB2312" w:cs="Times New Roman"/>
                <w:b w:val="0"/>
                <w:bCs w:val="0"/>
                <w:color w:val="000000"/>
                <w:spacing w:val="0"/>
                <w:kern w:val="0"/>
                <w:sz w:val="24"/>
                <w:szCs w:val="24"/>
                <w:shd w:val="clear" w:color="auto" w:fill="auto"/>
                <w:lang w:val="en-US" w:eastAsia="zh-CN" w:bidi="ar-SA"/>
              </w:rPr>
              <w:t>通用零部件制造业</w:t>
            </w:r>
          </w:p>
          <w:p w14:paraId="266F5B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仿宋_GB2312" w:cs="Times New Roman"/>
                <w:b w:val="0"/>
                <w:bCs w:val="0"/>
                <w:color w:val="000000"/>
                <w:spacing w:val="0"/>
                <w:kern w:val="0"/>
                <w:sz w:val="24"/>
                <w:szCs w:val="24"/>
                <w:shd w:val="clear" w:color="auto" w:fill="auto"/>
                <w:lang w:val="en-US" w:eastAsia="zh-CN" w:bidi="ar-SA"/>
              </w:rPr>
            </w:pPr>
            <w:r>
              <w:rPr>
                <w:rFonts w:hint="default" w:ascii="Times New Roman" w:hAnsi="Times New Roman" w:eastAsia="仿宋_GB2312" w:cs="Times New Roman"/>
                <w:b w:val="0"/>
                <w:bCs w:val="0"/>
                <w:color w:val="000000"/>
                <w:spacing w:val="0"/>
                <w:kern w:val="0"/>
                <w:sz w:val="24"/>
                <w:szCs w:val="24"/>
                <w:shd w:val="clear" w:color="auto" w:fill="auto"/>
                <w:lang w:val="en-US" w:eastAsia="zh-CN" w:bidi="ar-SA"/>
              </w:rPr>
              <w:sym w:font="Wingdings" w:char="00A8"/>
            </w:r>
            <w:r>
              <w:rPr>
                <w:rFonts w:hint="default" w:ascii="Times New Roman" w:hAnsi="Times New Roman" w:eastAsia="仿宋_GB2312" w:cs="Times New Roman"/>
                <w:b w:val="0"/>
                <w:bCs w:val="0"/>
                <w:color w:val="000000"/>
                <w:spacing w:val="0"/>
                <w:kern w:val="0"/>
                <w:sz w:val="24"/>
                <w:szCs w:val="24"/>
                <w:shd w:val="clear" w:color="auto" w:fill="auto"/>
                <w:lang w:val="en-US" w:eastAsia="zh-CN" w:bidi="ar-SA"/>
              </w:rPr>
              <w:t>采矿、建筑专用设备制造业</w:t>
            </w:r>
          </w:p>
          <w:p w14:paraId="6FB05F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仿宋_GB2312" w:cs="Times New Roman"/>
                <w:b w:val="0"/>
                <w:bCs w:val="0"/>
                <w:color w:val="000000"/>
                <w:spacing w:val="0"/>
                <w:kern w:val="0"/>
                <w:sz w:val="24"/>
                <w:szCs w:val="24"/>
                <w:shd w:val="clear" w:color="auto" w:fill="auto"/>
                <w:lang w:val="en-US" w:eastAsia="zh-CN" w:bidi="ar-SA"/>
              </w:rPr>
            </w:pPr>
            <w:r>
              <w:rPr>
                <w:rFonts w:hint="default" w:ascii="Times New Roman" w:hAnsi="Times New Roman" w:eastAsia="仿宋_GB2312" w:cs="Times New Roman"/>
                <w:b w:val="0"/>
                <w:bCs w:val="0"/>
                <w:color w:val="000000"/>
                <w:spacing w:val="0"/>
                <w:kern w:val="0"/>
                <w:sz w:val="24"/>
                <w:szCs w:val="24"/>
                <w:shd w:val="clear" w:color="auto" w:fill="auto"/>
                <w:lang w:val="en-US" w:eastAsia="zh-CN" w:bidi="ar-SA"/>
              </w:rPr>
              <w:sym w:font="Wingdings" w:char="00A8"/>
            </w:r>
            <w:r>
              <w:rPr>
                <w:rFonts w:hint="default" w:ascii="Times New Roman" w:hAnsi="Times New Roman" w:eastAsia="仿宋_GB2312" w:cs="Times New Roman"/>
                <w:b w:val="0"/>
                <w:bCs w:val="0"/>
                <w:color w:val="000000"/>
                <w:spacing w:val="0"/>
                <w:kern w:val="0"/>
                <w:sz w:val="24"/>
                <w:szCs w:val="24"/>
                <w:shd w:val="clear" w:color="auto" w:fill="auto"/>
                <w:lang w:val="en-US" w:eastAsia="zh-CN" w:bidi="ar-SA"/>
              </w:rPr>
              <w:t>汽车零部件及配件制造业</w:t>
            </w:r>
          </w:p>
          <w:p w14:paraId="328580D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仿宋_GB2312" w:cs="Times New Roman"/>
                <w:b w:val="0"/>
                <w:bCs w:val="0"/>
                <w:spacing w:val="0"/>
                <w:kern w:val="2"/>
                <w:sz w:val="24"/>
                <w:szCs w:val="24"/>
                <w:highlight w:val="yellow"/>
                <w:shd w:val="clear" w:color="auto" w:fill="auto"/>
                <w:vertAlign w:val="baseline"/>
                <w:lang w:val="en-US" w:eastAsia="zh-CN" w:bidi="ar-SA"/>
              </w:rPr>
            </w:pPr>
            <w:r>
              <w:rPr>
                <w:rFonts w:hint="default" w:ascii="Times New Roman" w:hAnsi="Times New Roman" w:eastAsia="仿宋_GB2312" w:cs="Times New Roman"/>
                <w:b w:val="0"/>
                <w:bCs w:val="0"/>
                <w:color w:val="000000"/>
                <w:spacing w:val="0"/>
                <w:kern w:val="0"/>
                <w:sz w:val="24"/>
                <w:szCs w:val="24"/>
                <w:shd w:val="clear" w:color="auto" w:fill="auto"/>
                <w:lang w:val="en-US" w:eastAsia="zh-CN" w:bidi="ar-SA"/>
              </w:rPr>
              <w:sym w:font="Wingdings" w:char="00A8"/>
            </w:r>
            <w:r>
              <w:rPr>
                <w:rFonts w:hint="default" w:ascii="Times New Roman" w:hAnsi="Times New Roman" w:eastAsia="仿宋_GB2312" w:cs="Times New Roman"/>
                <w:b w:val="0"/>
                <w:bCs w:val="0"/>
                <w:color w:val="000000"/>
                <w:spacing w:val="0"/>
                <w:kern w:val="0"/>
                <w:sz w:val="24"/>
                <w:szCs w:val="24"/>
                <w:shd w:val="clear" w:color="auto" w:fill="auto"/>
                <w:lang w:val="en-US" w:eastAsia="zh-CN" w:bidi="ar-SA"/>
              </w:rPr>
              <w:t xml:space="preserve">其他：  </w:t>
            </w:r>
          </w:p>
        </w:tc>
        <w:tc>
          <w:tcPr>
            <w:tcW w:w="1333" w:type="dxa"/>
          </w:tcPr>
          <w:p w14:paraId="4D4795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仿宋_GB2312" w:cs="Times New Roman"/>
                <w:b w:val="0"/>
                <w:bCs w:val="0"/>
                <w:color w:val="000000"/>
                <w:spacing w:val="0"/>
                <w:kern w:val="0"/>
                <w:sz w:val="24"/>
                <w:szCs w:val="24"/>
                <w:shd w:val="clear" w:color="auto" w:fill="auto"/>
                <w:lang w:val="en-US" w:eastAsia="zh-CN" w:bidi="ar-SA"/>
              </w:rPr>
            </w:pPr>
            <w:r>
              <w:rPr>
                <w:rFonts w:hint="default" w:ascii="Times New Roman" w:hAnsi="Times New Roman" w:eastAsia="仿宋_GB2312" w:cs="Times New Roman"/>
                <w:b w:val="0"/>
                <w:bCs w:val="0"/>
                <w:color w:val="000000"/>
                <w:spacing w:val="0"/>
                <w:kern w:val="0"/>
                <w:sz w:val="24"/>
                <w:szCs w:val="24"/>
                <w:shd w:val="clear" w:color="auto" w:fill="auto"/>
                <w:lang w:val="en-US" w:eastAsia="zh-CN" w:bidi="ar-SA"/>
              </w:rPr>
              <w:sym w:font="Wingdings" w:char="00A8"/>
            </w:r>
            <w:r>
              <w:rPr>
                <w:rFonts w:hint="default" w:ascii="Times New Roman" w:hAnsi="Times New Roman" w:eastAsia="仿宋_GB2312" w:cs="Times New Roman"/>
                <w:b w:val="0"/>
                <w:bCs w:val="0"/>
                <w:i w:val="0"/>
                <w:iCs w:val="0"/>
                <w:caps w:val="0"/>
                <w:spacing w:val="0"/>
                <w:sz w:val="24"/>
                <w:szCs w:val="24"/>
                <w:shd w:val="clear" w:color="auto" w:fill="FFFFFF"/>
              </w:rPr>
              <w:t>处于数字化转型初期的</w:t>
            </w:r>
            <w:r>
              <w:rPr>
                <w:rFonts w:hint="default" w:ascii="Times New Roman" w:hAnsi="Times New Roman" w:eastAsia="仿宋_GB2312" w:cs="Times New Roman"/>
                <w:b w:val="0"/>
                <w:bCs w:val="0"/>
                <w:i w:val="0"/>
                <w:iCs w:val="0"/>
                <w:caps w:val="0"/>
                <w:spacing w:val="0"/>
                <w:sz w:val="24"/>
                <w:szCs w:val="24"/>
                <w:shd w:val="clear" w:color="auto" w:fill="FFFFFF"/>
                <w:lang w:eastAsia="zh-CN"/>
              </w:rPr>
              <w:t>企业</w:t>
            </w:r>
          </w:p>
          <w:p w14:paraId="259387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仿宋_GB2312" w:cs="Times New Roman"/>
                <w:b w:val="0"/>
                <w:bCs w:val="0"/>
                <w:color w:val="000000"/>
                <w:spacing w:val="0"/>
                <w:kern w:val="0"/>
                <w:sz w:val="24"/>
                <w:szCs w:val="24"/>
                <w:shd w:val="clear" w:color="auto" w:fill="auto"/>
                <w:lang w:val="en-US" w:eastAsia="zh-CN" w:bidi="ar-SA"/>
              </w:rPr>
            </w:pPr>
            <w:r>
              <w:rPr>
                <w:rFonts w:hint="default" w:ascii="Times New Roman" w:hAnsi="Times New Roman" w:eastAsia="仿宋_GB2312" w:cs="Times New Roman"/>
                <w:b w:val="0"/>
                <w:bCs w:val="0"/>
                <w:color w:val="000000"/>
                <w:spacing w:val="0"/>
                <w:kern w:val="0"/>
                <w:sz w:val="24"/>
                <w:szCs w:val="24"/>
                <w:shd w:val="clear" w:color="auto" w:fill="auto"/>
                <w:lang w:val="en-US" w:eastAsia="zh-CN" w:bidi="ar-SA"/>
              </w:rPr>
              <w:sym w:font="Wingdings" w:char="00A8"/>
            </w:r>
            <w:r>
              <w:rPr>
                <w:rFonts w:hint="default" w:ascii="Times New Roman" w:hAnsi="Times New Roman" w:eastAsia="仿宋_GB2312" w:cs="Times New Roman"/>
                <w:b w:val="0"/>
                <w:bCs w:val="0"/>
                <w:i w:val="0"/>
                <w:iCs w:val="0"/>
                <w:caps w:val="0"/>
                <w:spacing w:val="0"/>
                <w:sz w:val="24"/>
                <w:szCs w:val="24"/>
                <w:shd w:val="clear" w:color="auto" w:fill="FFFFFF"/>
              </w:rPr>
              <w:t>处于数字化转型中期的企业</w:t>
            </w:r>
          </w:p>
          <w:p w14:paraId="6EC542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仿宋_GB2312" w:cs="Times New Roman"/>
                <w:b w:val="0"/>
                <w:bCs w:val="0"/>
                <w:color w:val="000000"/>
                <w:spacing w:val="0"/>
                <w:kern w:val="0"/>
                <w:sz w:val="24"/>
                <w:szCs w:val="24"/>
                <w:shd w:val="clear" w:color="auto" w:fill="auto"/>
                <w:lang w:val="en-US" w:eastAsia="zh-CN" w:bidi="ar-SA"/>
              </w:rPr>
            </w:pPr>
            <w:r>
              <w:rPr>
                <w:rFonts w:hint="default" w:ascii="Times New Roman" w:hAnsi="Times New Roman" w:eastAsia="仿宋_GB2312" w:cs="Times New Roman"/>
                <w:b w:val="0"/>
                <w:bCs w:val="0"/>
                <w:color w:val="000000"/>
                <w:spacing w:val="0"/>
                <w:kern w:val="0"/>
                <w:sz w:val="24"/>
                <w:szCs w:val="24"/>
                <w:shd w:val="clear" w:color="auto" w:fill="auto"/>
                <w:lang w:val="en-US" w:eastAsia="zh-CN" w:bidi="ar-SA"/>
              </w:rPr>
              <w:sym w:font="Wingdings" w:char="00A8"/>
            </w:r>
            <w:r>
              <w:rPr>
                <w:rFonts w:hint="default" w:ascii="Times New Roman" w:hAnsi="Times New Roman" w:eastAsia="仿宋_GB2312" w:cs="Times New Roman"/>
                <w:b w:val="0"/>
                <w:bCs w:val="0"/>
                <w:i w:val="0"/>
                <w:iCs w:val="0"/>
                <w:caps w:val="0"/>
                <w:spacing w:val="0"/>
                <w:sz w:val="24"/>
                <w:szCs w:val="24"/>
                <w:shd w:val="clear" w:color="auto" w:fill="FFFFFF"/>
              </w:rPr>
              <w:t>处于数字化转型后期的企业</w:t>
            </w:r>
          </w:p>
          <w:p w14:paraId="0962BC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仿宋_GB2312" w:cs="Times New Roman"/>
                <w:b w:val="0"/>
                <w:bCs w:val="0"/>
                <w:color w:val="000000"/>
                <w:spacing w:val="0"/>
                <w:kern w:val="0"/>
                <w:sz w:val="24"/>
                <w:szCs w:val="24"/>
                <w:shd w:val="clear" w:color="auto" w:fill="auto"/>
                <w:lang w:val="en-US" w:eastAsia="zh-CN" w:bidi="ar-SA"/>
              </w:rPr>
            </w:pPr>
            <w:r>
              <w:rPr>
                <w:rFonts w:hint="default" w:ascii="Times New Roman" w:hAnsi="Times New Roman" w:eastAsia="仿宋_GB2312" w:cs="Times New Roman"/>
                <w:b w:val="0"/>
                <w:bCs w:val="0"/>
                <w:color w:val="000000"/>
                <w:spacing w:val="0"/>
                <w:kern w:val="0"/>
                <w:sz w:val="24"/>
                <w:szCs w:val="24"/>
                <w:shd w:val="clear" w:color="auto" w:fill="auto"/>
                <w:lang w:val="en-US" w:eastAsia="zh-CN" w:bidi="ar-SA"/>
              </w:rPr>
              <w:sym w:font="Wingdings" w:char="00A8"/>
            </w:r>
            <w:r>
              <w:rPr>
                <w:rFonts w:hint="default" w:ascii="Times New Roman" w:hAnsi="Times New Roman" w:eastAsia="仿宋_GB2312" w:cs="Times New Roman"/>
                <w:b w:val="0"/>
                <w:bCs w:val="0"/>
                <w:i w:val="0"/>
                <w:iCs w:val="0"/>
                <w:caps w:val="0"/>
                <w:spacing w:val="0"/>
                <w:sz w:val="24"/>
                <w:szCs w:val="24"/>
                <w:shd w:val="clear" w:color="auto" w:fill="FFFFFF"/>
              </w:rPr>
              <w:t>有通用型数字化需求的企业</w:t>
            </w:r>
          </w:p>
          <w:p w14:paraId="165C0E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仿宋_GB2312" w:cs="Times New Roman"/>
                <w:b w:val="0"/>
                <w:bCs w:val="0"/>
                <w:color w:val="000000"/>
                <w:spacing w:val="0"/>
                <w:kern w:val="0"/>
                <w:sz w:val="24"/>
                <w:szCs w:val="24"/>
                <w:shd w:val="clear" w:color="auto" w:fill="auto"/>
                <w:lang w:val="en-US" w:eastAsia="zh-CN" w:bidi="ar-SA"/>
              </w:rPr>
            </w:pPr>
            <w:r>
              <w:rPr>
                <w:rFonts w:hint="default" w:ascii="Times New Roman" w:hAnsi="Times New Roman" w:eastAsia="仿宋_GB2312" w:cs="Times New Roman"/>
                <w:b w:val="0"/>
                <w:bCs w:val="0"/>
                <w:color w:val="000000"/>
                <w:spacing w:val="0"/>
                <w:kern w:val="0"/>
                <w:sz w:val="24"/>
                <w:szCs w:val="24"/>
                <w:shd w:val="clear" w:color="auto" w:fill="auto"/>
                <w:lang w:val="en-US" w:eastAsia="zh-CN" w:bidi="ar-SA"/>
              </w:rPr>
              <w:sym w:font="Wingdings" w:char="00A8"/>
            </w:r>
            <w:r>
              <w:rPr>
                <w:rFonts w:hint="default" w:ascii="Times New Roman" w:hAnsi="Times New Roman" w:eastAsia="仿宋_GB2312" w:cs="Times New Roman"/>
                <w:b w:val="0"/>
                <w:bCs w:val="0"/>
                <w:i w:val="0"/>
                <w:iCs w:val="0"/>
                <w:caps w:val="0"/>
                <w:spacing w:val="0"/>
                <w:sz w:val="24"/>
                <w:szCs w:val="24"/>
                <w:shd w:val="clear" w:color="auto" w:fill="FFFFFF"/>
              </w:rPr>
              <w:t>有定制化数字化需求的企业</w:t>
            </w:r>
          </w:p>
          <w:p w14:paraId="5A2AB43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仿宋_GB2312" w:cs="Times New Roman"/>
                <w:b w:val="0"/>
                <w:bCs w:val="0"/>
                <w:color w:val="000000"/>
                <w:spacing w:val="0"/>
                <w:kern w:val="0"/>
                <w:sz w:val="24"/>
                <w:szCs w:val="24"/>
                <w:shd w:val="clear" w:color="auto" w:fill="auto"/>
                <w:lang w:val="en-US" w:eastAsia="zh-CN" w:bidi="ar-SA"/>
              </w:rPr>
            </w:pPr>
            <w:r>
              <w:rPr>
                <w:rFonts w:hint="default" w:ascii="Times New Roman" w:hAnsi="Times New Roman" w:eastAsia="仿宋_GB2312" w:cs="Times New Roman"/>
                <w:b w:val="0"/>
                <w:bCs w:val="0"/>
                <w:color w:val="000000"/>
                <w:spacing w:val="0"/>
                <w:kern w:val="0"/>
                <w:sz w:val="24"/>
                <w:szCs w:val="24"/>
                <w:shd w:val="clear" w:color="auto" w:fill="auto"/>
                <w:lang w:val="en-US" w:eastAsia="zh-CN" w:bidi="ar-SA"/>
              </w:rPr>
              <w:sym w:font="Wingdings" w:char="00A8"/>
            </w:r>
            <w:r>
              <w:rPr>
                <w:rFonts w:hint="default" w:ascii="Times New Roman" w:hAnsi="Times New Roman" w:eastAsia="仿宋_GB2312" w:cs="Times New Roman"/>
                <w:b w:val="0"/>
                <w:bCs w:val="0"/>
                <w:color w:val="000000"/>
                <w:spacing w:val="0"/>
                <w:kern w:val="0"/>
                <w:sz w:val="24"/>
                <w:szCs w:val="24"/>
                <w:shd w:val="clear" w:color="auto" w:fill="auto"/>
                <w:lang w:val="en-US" w:eastAsia="zh-CN" w:bidi="ar-SA"/>
              </w:rPr>
              <w:t>其他：</w:t>
            </w:r>
          </w:p>
        </w:tc>
        <w:tc>
          <w:tcPr>
            <w:tcW w:w="1567" w:type="dxa"/>
          </w:tcPr>
          <w:p w14:paraId="11FD5B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仿宋_GB2312" w:cs="Times New Roman"/>
                <w:b w:val="0"/>
                <w:bCs w:val="0"/>
                <w:spacing w:val="0"/>
                <w:kern w:val="2"/>
                <w:sz w:val="24"/>
                <w:szCs w:val="24"/>
                <w:shd w:val="clear" w:color="auto" w:fill="FFFFFF"/>
                <w:lang w:bidi="ar-SA"/>
              </w:rPr>
            </w:pPr>
            <w:r>
              <w:rPr>
                <w:rFonts w:hint="default" w:ascii="Times New Roman" w:hAnsi="Times New Roman" w:eastAsia="仿宋_GB2312" w:cs="Times New Roman"/>
                <w:b w:val="0"/>
                <w:bCs w:val="0"/>
                <w:spacing w:val="0"/>
                <w:kern w:val="2"/>
                <w:sz w:val="24"/>
                <w:szCs w:val="24"/>
                <w:shd w:val="clear" w:color="auto" w:fill="FFFFFF"/>
                <w:lang w:val="en-US" w:eastAsia="zh-CN" w:bidi="ar-SA"/>
              </w:rPr>
              <w:t>产品生命周期数字化</w:t>
            </w:r>
            <w:r>
              <w:rPr>
                <w:rFonts w:hint="default" w:ascii="Times New Roman" w:hAnsi="Times New Roman" w:eastAsia="仿宋_GB2312" w:cs="Times New Roman"/>
                <w:b w:val="0"/>
                <w:bCs w:val="0"/>
                <w:spacing w:val="0"/>
                <w:kern w:val="2"/>
                <w:sz w:val="24"/>
                <w:szCs w:val="24"/>
                <w:shd w:val="clear" w:color="auto" w:fill="FFFFFF"/>
                <w:lang w:bidi="ar-SA"/>
              </w:rPr>
              <w:t>：</w:t>
            </w:r>
          </w:p>
          <w:p w14:paraId="0B9497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仿宋_GB2312" w:cs="Times New Roman"/>
                <w:b w:val="0"/>
                <w:bCs w:val="0"/>
                <w:spacing w:val="0"/>
                <w:kern w:val="2"/>
                <w:sz w:val="24"/>
                <w:szCs w:val="24"/>
                <w:shd w:val="clear" w:color="auto" w:fill="FFFFFF"/>
                <w:lang w:bidi="ar-SA"/>
              </w:rPr>
            </w:pPr>
            <w:r>
              <w:rPr>
                <w:rFonts w:hint="default" w:ascii="Times New Roman" w:hAnsi="Times New Roman" w:eastAsia="仿宋_GB2312" w:cs="Times New Roman"/>
                <w:b w:val="0"/>
                <w:bCs w:val="0"/>
                <w:spacing w:val="0"/>
                <w:kern w:val="2"/>
                <w:sz w:val="24"/>
                <w:szCs w:val="24"/>
                <w:shd w:val="clear" w:color="auto" w:fill="FFFFFF"/>
                <w:lang w:bidi="ar-SA"/>
              </w:rPr>
              <w:t>□</w:t>
            </w:r>
            <w:r>
              <w:rPr>
                <w:rFonts w:hint="default" w:ascii="Times New Roman" w:hAnsi="Times New Roman" w:eastAsia="仿宋_GB2312" w:cs="Times New Roman"/>
                <w:b w:val="0"/>
                <w:bCs w:val="0"/>
                <w:spacing w:val="0"/>
                <w:kern w:val="2"/>
                <w:sz w:val="24"/>
                <w:szCs w:val="24"/>
                <w:shd w:val="clear" w:color="auto" w:fill="FFFFFF"/>
                <w:lang w:val="en-US" w:eastAsia="zh-CN" w:bidi="ar-SA"/>
              </w:rPr>
              <w:t>产品设计</w:t>
            </w:r>
            <w:r>
              <w:rPr>
                <w:rFonts w:hint="default" w:ascii="Times New Roman" w:hAnsi="Times New Roman" w:eastAsia="仿宋_GB2312" w:cs="Times New Roman"/>
                <w:b w:val="0"/>
                <w:bCs w:val="0"/>
                <w:spacing w:val="0"/>
                <w:kern w:val="2"/>
                <w:sz w:val="24"/>
                <w:szCs w:val="24"/>
                <w:shd w:val="clear" w:color="auto" w:fill="FFFFFF"/>
                <w:lang w:bidi="ar-SA"/>
              </w:rPr>
              <w:t xml:space="preserve"> □</w:t>
            </w:r>
            <w:r>
              <w:rPr>
                <w:rFonts w:hint="default" w:ascii="Times New Roman" w:hAnsi="Times New Roman" w:eastAsia="仿宋_GB2312" w:cs="Times New Roman"/>
                <w:b w:val="0"/>
                <w:bCs w:val="0"/>
                <w:spacing w:val="0"/>
                <w:kern w:val="2"/>
                <w:sz w:val="24"/>
                <w:szCs w:val="24"/>
                <w:shd w:val="clear" w:color="auto" w:fill="FFFFFF"/>
                <w:lang w:val="en-US" w:eastAsia="zh-CN" w:bidi="ar-SA"/>
              </w:rPr>
              <w:t>工艺设计</w:t>
            </w:r>
            <w:r>
              <w:rPr>
                <w:rFonts w:hint="default" w:ascii="Times New Roman" w:hAnsi="Times New Roman" w:eastAsia="仿宋_GB2312" w:cs="Times New Roman"/>
                <w:b w:val="0"/>
                <w:bCs w:val="0"/>
                <w:spacing w:val="0"/>
                <w:kern w:val="2"/>
                <w:sz w:val="24"/>
                <w:szCs w:val="24"/>
                <w:shd w:val="clear" w:color="auto" w:fill="FFFFFF"/>
                <w:lang w:bidi="ar-SA"/>
              </w:rPr>
              <w:t xml:space="preserve"> □</w:t>
            </w:r>
            <w:r>
              <w:rPr>
                <w:rFonts w:hint="default" w:ascii="Times New Roman" w:hAnsi="Times New Roman" w:eastAsia="仿宋_GB2312" w:cs="Times New Roman"/>
                <w:b w:val="0"/>
                <w:bCs w:val="0"/>
                <w:spacing w:val="0"/>
                <w:kern w:val="2"/>
                <w:sz w:val="24"/>
                <w:szCs w:val="24"/>
                <w:shd w:val="clear" w:color="auto" w:fill="FFFFFF"/>
                <w:lang w:val="en-US" w:eastAsia="zh-CN" w:bidi="ar-SA"/>
              </w:rPr>
              <w:t>营销管理</w:t>
            </w:r>
            <w:r>
              <w:rPr>
                <w:rFonts w:hint="default" w:ascii="Times New Roman" w:hAnsi="Times New Roman" w:eastAsia="仿宋_GB2312" w:cs="Times New Roman"/>
                <w:b w:val="0"/>
                <w:bCs w:val="0"/>
                <w:spacing w:val="0"/>
                <w:kern w:val="2"/>
                <w:sz w:val="24"/>
                <w:szCs w:val="24"/>
                <w:shd w:val="clear" w:color="auto" w:fill="FFFFFF"/>
                <w:lang w:bidi="ar-SA"/>
              </w:rPr>
              <w:t xml:space="preserve"> □</w:t>
            </w:r>
            <w:r>
              <w:rPr>
                <w:rFonts w:hint="default" w:ascii="Times New Roman" w:hAnsi="Times New Roman" w:eastAsia="仿宋_GB2312" w:cs="Times New Roman"/>
                <w:b w:val="0"/>
                <w:bCs w:val="0"/>
                <w:spacing w:val="0"/>
                <w:kern w:val="2"/>
                <w:sz w:val="24"/>
                <w:szCs w:val="24"/>
                <w:shd w:val="clear" w:color="auto" w:fill="FFFFFF"/>
                <w:lang w:val="en-US" w:eastAsia="zh-CN" w:bidi="ar-SA"/>
              </w:rPr>
              <w:t>售后服务</w:t>
            </w:r>
          </w:p>
          <w:p w14:paraId="5E0040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仿宋_GB2312" w:cs="Times New Roman"/>
                <w:b w:val="0"/>
                <w:bCs w:val="0"/>
                <w:spacing w:val="0"/>
                <w:kern w:val="2"/>
                <w:sz w:val="24"/>
                <w:szCs w:val="24"/>
                <w:shd w:val="clear" w:color="auto" w:fill="FFFFFF"/>
                <w:lang w:bidi="ar-SA"/>
              </w:rPr>
            </w:pPr>
            <w:r>
              <w:rPr>
                <w:rFonts w:hint="default" w:ascii="Times New Roman" w:hAnsi="Times New Roman" w:eastAsia="仿宋_GB2312" w:cs="Times New Roman"/>
                <w:b w:val="0"/>
                <w:bCs w:val="0"/>
                <w:spacing w:val="0"/>
                <w:kern w:val="2"/>
                <w:sz w:val="24"/>
                <w:szCs w:val="24"/>
                <w:shd w:val="clear" w:color="auto" w:fill="FFFFFF"/>
                <w:lang w:val="en-US" w:eastAsia="zh-CN" w:bidi="ar-SA"/>
              </w:rPr>
              <w:t>生产执行数字化</w:t>
            </w:r>
            <w:r>
              <w:rPr>
                <w:rFonts w:hint="default" w:ascii="Times New Roman" w:hAnsi="Times New Roman" w:eastAsia="仿宋_GB2312" w:cs="Times New Roman"/>
                <w:b w:val="0"/>
                <w:bCs w:val="0"/>
                <w:spacing w:val="0"/>
                <w:kern w:val="2"/>
                <w:sz w:val="24"/>
                <w:szCs w:val="24"/>
                <w:shd w:val="clear" w:color="auto" w:fill="FFFFFF"/>
                <w:lang w:bidi="ar-SA"/>
              </w:rPr>
              <w:t>：</w:t>
            </w:r>
          </w:p>
          <w:p w14:paraId="06DE4D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仿宋_GB2312" w:cs="Times New Roman"/>
                <w:b w:val="0"/>
                <w:bCs w:val="0"/>
                <w:spacing w:val="0"/>
                <w:kern w:val="2"/>
                <w:sz w:val="24"/>
                <w:szCs w:val="24"/>
                <w:shd w:val="clear" w:color="auto" w:fill="FFFFFF"/>
                <w:lang w:bidi="ar-SA"/>
              </w:rPr>
            </w:pPr>
            <w:r>
              <w:rPr>
                <w:rFonts w:hint="default" w:ascii="Times New Roman" w:hAnsi="Times New Roman" w:eastAsia="仿宋_GB2312" w:cs="Times New Roman"/>
                <w:b w:val="0"/>
                <w:bCs w:val="0"/>
                <w:spacing w:val="0"/>
                <w:kern w:val="2"/>
                <w:sz w:val="24"/>
                <w:szCs w:val="24"/>
                <w:shd w:val="clear" w:color="auto" w:fill="FFFFFF"/>
                <w:lang w:eastAsia="zh-CN" w:bidi="ar-SA"/>
              </w:rPr>
              <w:t>□</w:t>
            </w:r>
            <w:r>
              <w:rPr>
                <w:rFonts w:hint="default" w:ascii="Times New Roman" w:hAnsi="Times New Roman" w:eastAsia="仿宋_GB2312" w:cs="Times New Roman"/>
                <w:b w:val="0"/>
                <w:bCs w:val="0"/>
                <w:spacing w:val="0"/>
                <w:kern w:val="2"/>
                <w:sz w:val="24"/>
                <w:szCs w:val="24"/>
                <w:shd w:val="clear" w:color="auto" w:fill="FFFFFF"/>
                <w:lang w:val="en-US" w:eastAsia="zh-CN" w:bidi="ar-SA"/>
              </w:rPr>
              <w:t>计划排程</w:t>
            </w:r>
            <w:r>
              <w:rPr>
                <w:rFonts w:hint="default" w:ascii="Times New Roman" w:hAnsi="Times New Roman" w:eastAsia="仿宋_GB2312" w:cs="Times New Roman"/>
                <w:b w:val="0"/>
                <w:bCs w:val="0"/>
                <w:spacing w:val="0"/>
                <w:kern w:val="2"/>
                <w:sz w:val="24"/>
                <w:szCs w:val="24"/>
                <w:shd w:val="clear" w:color="auto" w:fill="FFFFFF"/>
                <w:lang w:bidi="ar-SA"/>
              </w:rPr>
              <w:t xml:space="preserve"> □</w:t>
            </w:r>
            <w:r>
              <w:rPr>
                <w:rFonts w:hint="default" w:ascii="Times New Roman" w:hAnsi="Times New Roman" w:eastAsia="仿宋_GB2312" w:cs="Times New Roman"/>
                <w:b w:val="0"/>
                <w:bCs w:val="0"/>
                <w:spacing w:val="0"/>
                <w:kern w:val="2"/>
                <w:sz w:val="24"/>
                <w:szCs w:val="24"/>
                <w:shd w:val="clear" w:color="auto" w:fill="FFFFFF"/>
                <w:lang w:val="en-US" w:eastAsia="zh-CN" w:bidi="ar-SA"/>
              </w:rPr>
              <w:t>生产管控</w:t>
            </w:r>
            <w:r>
              <w:rPr>
                <w:rFonts w:hint="default" w:ascii="Times New Roman" w:hAnsi="Times New Roman" w:eastAsia="仿宋_GB2312" w:cs="Times New Roman"/>
                <w:b w:val="0"/>
                <w:bCs w:val="0"/>
                <w:spacing w:val="0"/>
                <w:kern w:val="2"/>
                <w:sz w:val="24"/>
                <w:szCs w:val="24"/>
                <w:shd w:val="clear" w:color="auto" w:fill="FFFFFF"/>
                <w:lang w:bidi="ar-SA"/>
              </w:rPr>
              <w:t xml:space="preserve"> □</w:t>
            </w:r>
            <w:r>
              <w:rPr>
                <w:rFonts w:hint="default" w:ascii="Times New Roman" w:hAnsi="Times New Roman" w:eastAsia="仿宋_GB2312" w:cs="Times New Roman"/>
                <w:b w:val="0"/>
                <w:bCs w:val="0"/>
                <w:spacing w:val="0"/>
                <w:kern w:val="2"/>
                <w:sz w:val="24"/>
                <w:szCs w:val="24"/>
                <w:shd w:val="clear" w:color="auto" w:fill="FFFFFF"/>
                <w:lang w:val="en-US" w:eastAsia="zh-CN" w:bidi="ar-SA"/>
              </w:rPr>
              <w:t>质量管理</w:t>
            </w:r>
            <w:r>
              <w:rPr>
                <w:rFonts w:hint="default" w:ascii="Times New Roman" w:hAnsi="Times New Roman" w:eastAsia="仿宋_GB2312" w:cs="Times New Roman"/>
                <w:b w:val="0"/>
                <w:bCs w:val="0"/>
                <w:spacing w:val="0"/>
                <w:kern w:val="2"/>
                <w:sz w:val="24"/>
                <w:szCs w:val="24"/>
                <w:shd w:val="clear" w:color="auto" w:fill="FFFFFF"/>
                <w:lang w:bidi="ar-SA"/>
              </w:rPr>
              <w:t xml:space="preserve"> </w:t>
            </w:r>
            <w:r>
              <w:rPr>
                <w:rFonts w:hint="default" w:ascii="Times New Roman" w:hAnsi="Times New Roman" w:eastAsia="仿宋_GB2312" w:cs="Times New Roman"/>
                <w:b w:val="0"/>
                <w:bCs w:val="0"/>
                <w:spacing w:val="0"/>
                <w:kern w:val="2"/>
                <w:sz w:val="24"/>
                <w:szCs w:val="24"/>
                <w:shd w:val="clear" w:color="auto" w:fill="FFFFFF"/>
                <w:lang w:eastAsia="zh-CN" w:bidi="ar-SA"/>
              </w:rPr>
              <w:t>□</w:t>
            </w:r>
            <w:r>
              <w:rPr>
                <w:rFonts w:hint="default" w:ascii="Times New Roman" w:hAnsi="Times New Roman" w:eastAsia="仿宋_GB2312" w:cs="Times New Roman"/>
                <w:b w:val="0"/>
                <w:bCs w:val="0"/>
                <w:spacing w:val="0"/>
                <w:kern w:val="2"/>
                <w:sz w:val="24"/>
                <w:szCs w:val="24"/>
                <w:shd w:val="clear" w:color="auto" w:fill="FFFFFF"/>
                <w:lang w:val="en-US" w:eastAsia="zh-CN" w:bidi="ar-SA"/>
              </w:rPr>
              <w:t>设备管理</w:t>
            </w:r>
          </w:p>
          <w:p w14:paraId="4222CD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仿宋_GB2312" w:cs="Times New Roman"/>
                <w:b w:val="0"/>
                <w:bCs w:val="0"/>
                <w:spacing w:val="0"/>
                <w:kern w:val="2"/>
                <w:sz w:val="24"/>
                <w:szCs w:val="24"/>
                <w:shd w:val="clear" w:color="auto" w:fill="FFFFFF"/>
                <w:lang w:bidi="ar-SA"/>
              </w:rPr>
            </w:pPr>
            <w:r>
              <w:rPr>
                <w:rFonts w:hint="default" w:ascii="Times New Roman" w:hAnsi="Times New Roman" w:eastAsia="仿宋_GB2312" w:cs="Times New Roman"/>
                <w:b w:val="0"/>
                <w:bCs w:val="0"/>
                <w:spacing w:val="0"/>
                <w:kern w:val="2"/>
                <w:sz w:val="24"/>
                <w:szCs w:val="24"/>
                <w:shd w:val="clear" w:color="auto" w:fill="FFFFFF"/>
                <w:lang w:eastAsia="zh-CN" w:bidi="ar-SA"/>
              </w:rPr>
              <w:t>□</w:t>
            </w:r>
            <w:r>
              <w:rPr>
                <w:rFonts w:hint="default" w:ascii="Times New Roman" w:hAnsi="Times New Roman" w:eastAsia="仿宋_GB2312" w:cs="Times New Roman"/>
                <w:b w:val="0"/>
                <w:bCs w:val="0"/>
                <w:spacing w:val="0"/>
                <w:kern w:val="2"/>
                <w:sz w:val="24"/>
                <w:szCs w:val="24"/>
                <w:shd w:val="clear" w:color="auto" w:fill="FFFFFF"/>
                <w:lang w:val="en-US" w:eastAsia="zh-CN" w:bidi="ar-SA"/>
              </w:rPr>
              <w:t>安全生产</w:t>
            </w:r>
            <w:r>
              <w:rPr>
                <w:rFonts w:hint="default" w:ascii="Times New Roman" w:hAnsi="Times New Roman" w:eastAsia="仿宋_GB2312" w:cs="Times New Roman"/>
                <w:b w:val="0"/>
                <w:bCs w:val="0"/>
                <w:spacing w:val="0"/>
                <w:kern w:val="2"/>
                <w:sz w:val="24"/>
                <w:szCs w:val="24"/>
                <w:shd w:val="clear" w:color="auto" w:fill="FFFFFF"/>
                <w:lang w:bidi="ar-SA"/>
              </w:rPr>
              <w:t xml:space="preserve"> □</w:t>
            </w:r>
            <w:r>
              <w:rPr>
                <w:rFonts w:hint="default" w:ascii="Times New Roman" w:hAnsi="Times New Roman" w:eastAsia="仿宋_GB2312" w:cs="Times New Roman"/>
                <w:b w:val="0"/>
                <w:bCs w:val="0"/>
                <w:spacing w:val="0"/>
                <w:kern w:val="2"/>
                <w:sz w:val="24"/>
                <w:szCs w:val="24"/>
                <w:shd w:val="clear" w:color="auto" w:fill="FFFFFF"/>
                <w:lang w:val="en-US" w:eastAsia="zh-CN" w:bidi="ar-SA"/>
              </w:rPr>
              <w:t>能耗管理</w:t>
            </w:r>
          </w:p>
          <w:p w14:paraId="6C5B94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仿宋_GB2312" w:cs="Times New Roman"/>
                <w:b w:val="0"/>
                <w:bCs w:val="0"/>
                <w:spacing w:val="0"/>
                <w:kern w:val="2"/>
                <w:sz w:val="24"/>
                <w:szCs w:val="24"/>
                <w:shd w:val="clear" w:color="auto" w:fill="FFFFFF"/>
                <w:lang w:bidi="ar-SA"/>
              </w:rPr>
            </w:pPr>
            <w:r>
              <w:rPr>
                <w:rFonts w:hint="default" w:ascii="Times New Roman" w:hAnsi="Times New Roman" w:eastAsia="仿宋_GB2312" w:cs="Times New Roman"/>
                <w:b w:val="0"/>
                <w:bCs w:val="0"/>
                <w:spacing w:val="0"/>
                <w:kern w:val="2"/>
                <w:sz w:val="24"/>
                <w:szCs w:val="24"/>
                <w:shd w:val="clear" w:color="auto" w:fill="FFFFFF"/>
                <w:lang w:val="en-US" w:eastAsia="zh-CN" w:bidi="ar-SA"/>
              </w:rPr>
              <w:t>供应链数字化</w:t>
            </w:r>
            <w:r>
              <w:rPr>
                <w:rFonts w:hint="default" w:ascii="Times New Roman" w:hAnsi="Times New Roman" w:eastAsia="仿宋_GB2312" w:cs="Times New Roman"/>
                <w:b w:val="0"/>
                <w:bCs w:val="0"/>
                <w:spacing w:val="0"/>
                <w:kern w:val="2"/>
                <w:sz w:val="24"/>
                <w:szCs w:val="24"/>
                <w:shd w:val="clear" w:color="auto" w:fill="FFFFFF"/>
                <w:lang w:bidi="ar-SA"/>
              </w:rPr>
              <w:t>：</w:t>
            </w:r>
          </w:p>
          <w:p w14:paraId="384A8A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仿宋_GB2312" w:cs="Times New Roman"/>
                <w:b w:val="0"/>
                <w:bCs w:val="0"/>
                <w:spacing w:val="0"/>
                <w:kern w:val="2"/>
                <w:sz w:val="24"/>
                <w:szCs w:val="24"/>
                <w:shd w:val="clear" w:color="auto" w:fill="FFFFFF"/>
                <w:lang w:bidi="ar-SA"/>
              </w:rPr>
            </w:pPr>
            <w:r>
              <w:rPr>
                <w:rFonts w:hint="default" w:ascii="Times New Roman" w:hAnsi="Times New Roman" w:eastAsia="仿宋_GB2312" w:cs="Times New Roman"/>
                <w:b w:val="0"/>
                <w:bCs w:val="0"/>
                <w:spacing w:val="0"/>
                <w:kern w:val="2"/>
                <w:sz w:val="24"/>
                <w:szCs w:val="24"/>
                <w:shd w:val="clear" w:color="auto" w:fill="FFFFFF"/>
                <w:lang w:bidi="ar-SA"/>
              </w:rPr>
              <w:t>□</w:t>
            </w:r>
            <w:r>
              <w:rPr>
                <w:rFonts w:hint="default" w:ascii="Times New Roman" w:hAnsi="Times New Roman" w:eastAsia="仿宋_GB2312" w:cs="Times New Roman"/>
                <w:b w:val="0"/>
                <w:bCs w:val="0"/>
                <w:spacing w:val="0"/>
                <w:kern w:val="2"/>
                <w:sz w:val="24"/>
                <w:szCs w:val="24"/>
                <w:shd w:val="clear" w:color="auto" w:fill="FFFFFF"/>
                <w:lang w:val="en-US" w:eastAsia="zh-CN" w:bidi="ar-SA"/>
              </w:rPr>
              <w:t>采购管理</w:t>
            </w:r>
            <w:r>
              <w:rPr>
                <w:rFonts w:hint="default" w:ascii="Times New Roman" w:hAnsi="Times New Roman" w:eastAsia="仿宋_GB2312" w:cs="Times New Roman"/>
                <w:b w:val="0"/>
                <w:bCs w:val="0"/>
                <w:spacing w:val="0"/>
                <w:kern w:val="2"/>
                <w:sz w:val="24"/>
                <w:szCs w:val="24"/>
                <w:shd w:val="clear" w:color="auto" w:fill="FFFFFF"/>
                <w:lang w:bidi="ar-SA"/>
              </w:rPr>
              <w:t xml:space="preserve"> </w:t>
            </w:r>
            <w:r>
              <w:rPr>
                <w:rFonts w:hint="default" w:ascii="Times New Roman" w:hAnsi="Times New Roman" w:eastAsia="仿宋_GB2312" w:cs="Times New Roman"/>
                <w:b w:val="0"/>
                <w:bCs w:val="0"/>
                <w:spacing w:val="0"/>
                <w:kern w:val="2"/>
                <w:sz w:val="24"/>
                <w:szCs w:val="24"/>
                <w:shd w:val="clear" w:color="auto" w:fill="FFFFFF"/>
                <w:lang w:eastAsia="zh-CN" w:bidi="ar-SA"/>
              </w:rPr>
              <w:t>□</w:t>
            </w:r>
            <w:r>
              <w:rPr>
                <w:rFonts w:hint="default" w:ascii="Times New Roman" w:hAnsi="Times New Roman" w:eastAsia="仿宋_GB2312" w:cs="Times New Roman"/>
                <w:b w:val="0"/>
                <w:bCs w:val="0"/>
                <w:spacing w:val="0"/>
                <w:kern w:val="2"/>
                <w:sz w:val="24"/>
                <w:szCs w:val="24"/>
                <w:shd w:val="clear" w:color="auto" w:fill="FFFFFF"/>
                <w:lang w:val="en-US" w:eastAsia="zh-CN" w:bidi="ar-SA"/>
              </w:rPr>
              <w:t>仓储物流</w:t>
            </w:r>
          </w:p>
          <w:p w14:paraId="2804F4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仿宋_GB2312" w:cs="Times New Roman"/>
                <w:b w:val="0"/>
                <w:bCs w:val="0"/>
                <w:spacing w:val="0"/>
                <w:kern w:val="2"/>
                <w:sz w:val="24"/>
                <w:szCs w:val="24"/>
                <w:shd w:val="clear" w:color="auto" w:fill="FFFFFF"/>
                <w:lang w:bidi="ar-SA"/>
              </w:rPr>
            </w:pPr>
            <w:r>
              <w:rPr>
                <w:rFonts w:hint="default" w:ascii="Times New Roman" w:hAnsi="Times New Roman" w:eastAsia="仿宋_GB2312" w:cs="Times New Roman"/>
                <w:b w:val="0"/>
                <w:bCs w:val="0"/>
                <w:spacing w:val="0"/>
                <w:kern w:val="2"/>
                <w:sz w:val="24"/>
                <w:szCs w:val="24"/>
                <w:shd w:val="clear" w:color="auto" w:fill="FFFFFF"/>
                <w:lang w:val="en-US" w:eastAsia="zh-CN" w:bidi="ar-SA"/>
              </w:rPr>
              <w:t>智能管理决策数字化</w:t>
            </w:r>
            <w:r>
              <w:rPr>
                <w:rFonts w:hint="default" w:ascii="Times New Roman" w:hAnsi="Times New Roman" w:eastAsia="仿宋_GB2312" w:cs="Times New Roman"/>
                <w:b w:val="0"/>
                <w:bCs w:val="0"/>
                <w:spacing w:val="0"/>
                <w:kern w:val="2"/>
                <w:sz w:val="24"/>
                <w:szCs w:val="24"/>
                <w:shd w:val="clear" w:color="auto" w:fill="FFFFFF"/>
                <w:lang w:bidi="ar-SA"/>
              </w:rPr>
              <w:t>：</w:t>
            </w:r>
          </w:p>
          <w:p w14:paraId="47DAAA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仿宋_GB2312" w:cs="Times New Roman"/>
                <w:b w:val="0"/>
                <w:bCs w:val="0"/>
                <w:spacing w:val="0"/>
                <w:kern w:val="2"/>
                <w:sz w:val="24"/>
                <w:szCs w:val="24"/>
                <w:highlight w:val="yellow"/>
                <w:shd w:val="clear" w:color="auto" w:fill="auto"/>
                <w:vertAlign w:val="baseline"/>
                <w:lang w:val="en-US" w:eastAsia="zh-CN" w:bidi="ar-SA"/>
              </w:rPr>
            </w:pPr>
            <w:r>
              <w:rPr>
                <w:rFonts w:hint="default" w:ascii="Times New Roman" w:hAnsi="Times New Roman" w:eastAsia="仿宋_GB2312" w:cs="Times New Roman"/>
                <w:b w:val="0"/>
                <w:bCs w:val="0"/>
                <w:spacing w:val="0"/>
                <w:kern w:val="2"/>
                <w:sz w:val="24"/>
                <w:szCs w:val="24"/>
                <w:shd w:val="clear" w:color="auto" w:fill="FFFFFF"/>
                <w:lang w:bidi="ar-SA"/>
              </w:rPr>
              <w:t>□</w:t>
            </w:r>
            <w:r>
              <w:rPr>
                <w:rFonts w:hint="default" w:ascii="Times New Roman" w:hAnsi="Times New Roman" w:eastAsia="仿宋_GB2312" w:cs="Times New Roman"/>
                <w:b w:val="0"/>
                <w:bCs w:val="0"/>
                <w:spacing w:val="0"/>
                <w:kern w:val="2"/>
                <w:sz w:val="24"/>
                <w:szCs w:val="24"/>
                <w:shd w:val="clear" w:color="auto" w:fill="FFFFFF"/>
                <w:lang w:val="en-US" w:eastAsia="zh-CN" w:bidi="ar-SA"/>
              </w:rPr>
              <w:t>财务管理</w:t>
            </w:r>
            <w:r>
              <w:rPr>
                <w:rFonts w:hint="default" w:ascii="Times New Roman" w:hAnsi="Times New Roman" w:eastAsia="仿宋_GB2312" w:cs="Times New Roman"/>
                <w:b w:val="0"/>
                <w:bCs w:val="0"/>
                <w:spacing w:val="0"/>
                <w:kern w:val="2"/>
                <w:sz w:val="24"/>
                <w:szCs w:val="24"/>
                <w:shd w:val="clear" w:color="auto" w:fill="FFFFFF"/>
                <w:lang w:bidi="ar-SA"/>
              </w:rPr>
              <w:t xml:space="preserve"> □</w:t>
            </w:r>
            <w:r>
              <w:rPr>
                <w:rFonts w:hint="default" w:ascii="Times New Roman" w:hAnsi="Times New Roman" w:eastAsia="仿宋_GB2312" w:cs="Times New Roman"/>
                <w:b w:val="0"/>
                <w:bCs w:val="0"/>
                <w:spacing w:val="0"/>
                <w:kern w:val="2"/>
                <w:sz w:val="24"/>
                <w:szCs w:val="24"/>
                <w:shd w:val="clear" w:color="auto" w:fill="FFFFFF"/>
                <w:lang w:val="en-US" w:eastAsia="zh-CN" w:bidi="ar-SA"/>
              </w:rPr>
              <w:t>人力资源</w:t>
            </w:r>
            <w:r>
              <w:rPr>
                <w:rFonts w:hint="default" w:ascii="Times New Roman" w:hAnsi="Times New Roman" w:eastAsia="仿宋_GB2312" w:cs="Times New Roman"/>
                <w:b w:val="0"/>
                <w:bCs w:val="0"/>
                <w:spacing w:val="0"/>
                <w:kern w:val="2"/>
                <w:sz w:val="24"/>
                <w:szCs w:val="24"/>
                <w:shd w:val="clear" w:color="auto" w:fill="FFFFFF"/>
                <w:lang w:bidi="ar-SA"/>
              </w:rPr>
              <w:t xml:space="preserve"> □</w:t>
            </w:r>
            <w:r>
              <w:rPr>
                <w:rFonts w:hint="default" w:ascii="Times New Roman" w:hAnsi="Times New Roman" w:eastAsia="仿宋_GB2312" w:cs="Times New Roman"/>
                <w:b w:val="0"/>
                <w:bCs w:val="0"/>
                <w:spacing w:val="0"/>
                <w:kern w:val="2"/>
                <w:sz w:val="24"/>
                <w:szCs w:val="24"/>
                <w:shd w:val="clear" w:color="auto" w:fill="FFFFFF"/>
                <w:lang w:val="en-US" w:eastAsia="zh-CN" w:bidi="ar-SA"/>
              </w:rPr>
              <w:t>协同办公</w:t>
            </w:r>
            <w:r>
              <w:rPr>
                <w:rFonts w:hint="default" w:ascii="Times New Roman" w:hAnsi="Times New Roman" w:eastAsia="仿宋_GB2312" w:cs="Times New Roman"/>
                <w:b w:val="0"/>
                <w:bCs w:val="0"/>
                <w:spacing w:val="0"/>
                <w:kern w:val="2"/>
                <w:sz w:val="24"/>
                <w:szCs w:val="24"/>
                <w:shd w:val="clear" w:color="auto" w:fill="FFFFFF"/>
                <w:lang w:bidi="ar-SA"/>
              </w:rPr>
              <w:t xml:space="preserve"> □</w:t>
            </w:r>
            <w:r>
              <w:rPr>
                <w:rFonts w:hint="default" w:ascii="Times New Roman" w:hAnsi="Times New Roman" w:eastAsia="仿宋_GB2312" w:cs="Times New Roman"/>
                <w:b w:val="0"/>
                <w:bCs w:val="0"/>
                <w:spacing w:val="0"/>
                <w:kern w:val="2"/>
                <w:sz w:val="24"/>
                <w:szCs w:val="24"/>
                <w:shd w:val="clear" w:color="auto" w:fill="FFFFFF"/>
                <w:lang w:val="en-US" w:eastAsia="zh-CN" w:bidi="ar-SA"/>
              </w:rPr>
              <w:t>决策支持</w:t>
            </w:r>
          </w:p>
        </w:tc>
        <w:tc>
          <w:tcPr>
            <w:tcW w:w="816" w:type="dxa"/>
          </w:tcPr>
          <w:p w14:paraId="32D4E67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黑体" w:cs="Times New Roman"/>
                <w:bCs/>
                <w:spacing w:val="0"/>
                <w:kern w:val="2"/>
                <w:sz w:val="24"/>
                <w:szCs w:val="24"/>
                <w:highlight w:val="yellow"/>
                <w:shd w:val="clear" w:color="auto" w:fill="auto"/>
                <w:vertAlign w:val="baseline"/>
                <w:lang w:val="en-US" w:eastAsia="zh-CN" w:bidi="ar-SA"/>
              </w:rPr>
            </w:pPr>
          </w:p>
        </w:tc>
        <w:tc>
          <w:tcPr>
            <w:tcW w:w="769" w:type="dxa"/>
          </w:tcPr>
          <w:p w14:paraId="70BF437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黑体" w:cs="Times New Roman"/>
                <w:bCs/>
                <w:spacing w:val="0"/>
                <w:kern w:val="2"/>
                <w:sz w:val="24"/>
                <w:szCs w:val="24"/>
                <w:highlight w:val="yellow"/>
                <w:shd w:val="clear" w:color="auto" w:fill="auto"/>
                <w:vertAlign w:val="baseline"/>
                <w:lang w:val="en-US" w:eastAsia="zh-CN" w:bidi="ar-SA"/>
              </w:rPr>
            </w:pPr>
          </w:p>
        </w:tc>
        <w:tc>
          <w:tcPr>
            <w:tcW w:w="828" w:type="dxa"/>
          </w:tcPr>
          <w:p w14:paraId="1C7E993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黑体" w:cs="Times New Roman"/>
                <w:bCs/>
                <w:spacing w:val="0"/>
                <w:kern w:val="2"/>
                <w:sz w:val="24"/>
                <w:szCs w:val="24"/>
                <w:highlight w:val="yellow"/>
                <w:shd w:val="clear" w:color="auto" w:fill="auto"/>
                <w:vertAlign w:val="baseline"/>
                <w:lang w:val="en-US" w:eastAsia="zh-CN" w:bidi="ar-SA"/>
              </w:rPr>
            </w:pPr>
          </w:p>
        </w:tc>
        <w:tc>
          <w:tcPr>
            <w:tcW w:w="828" w:type="dxa"/>
          </w:tcPr>
          <w:p w14:paraId="04EF52C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黑体" w:cs="Times New Roman"/>
                <w:bCs/>
                <w:spacing w:val="0"/>
                <w:kern w:val="2"/>
                <w:sz w:val="24"/>
                <w:szCs w:val="24"/>
                <w:highlight w:val="yellow"/>
                <w:shd w:val="clear" w:color="auto" w:fill="auto"/>
                <w:vertAlign w:val="baseline"/>
                <w:lang w:val="en-US" w:eastAsia="zh-CN" w:bidi="ar-SA"/>
              </w:rPr>
            </w:pPr>
          </w:p>
        </w:tc>
      </w:tr>
      <w:tr w14:paraId="57855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09342F5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黑体" w:cs="Times New Roman"/>
                <w:bCs/>
                <w:spacing w:val="0"/>
                <w:kern w:val="2"/>
                <w:sz w:val="24"/>
                <w:szCs w:val="24"/>
                <w:highlight w:val="yellow"/>
                <w:shd w:val="clear" w:color="auto" w:fill="auto"/>
                <w:vertAlign w:val="baseline"/>
                <w:lang w:val="en-US" w:eastAsia="zh-CN" w:bidi="ar-SA"/>
              </w:rPr>
            </w:pPr>
            <w:r>
              <w:rPr>
                <w:rFonts w:hint="default" w:ascii="Times New Roman" w:hAnsi="Times New Roman" w:eastAsia="黑体" w:cs="Times New Roman"/>
                <w:bCs/>
                <w:spacing w:val="0"/>
                <w:kern w:val="2"/>
                <w:sz w:val="24"/>
                <w:szCs w:val="24"/>
                <w:highlight w:val="none"/>
                <w:shd w:val="clear" w:color="auto" w:fill="auto"/>
                <w:vertAlign w:val="baseline"/>
                <w:lang w:val="en-US" w:eastAsia="zh-CN" w:bidi="ar-SA"/>
              </w:rPr>
              <w:t>……</w:t>
            </w:r>
          </w:p>
        </w:tc>
        <w:tc>
          <w:tcPr>
            <w:tcW w:w="760" w:type="dxa"/>
          </w:tcPr>
          <w:p w14:paraId="3901060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黑体" w:cs="Times New Roman"/>
                <w:bCs/>
                <w:spacing w:val="0"/>
                <w:kern w:val="2"/>
                <w:sz w:val="24"/>
                <w:szCs w:val="24"/>
                <w:highlight w:val="yellow"/>
                <w:shd w:val="clear" w:color="auto" w:fill="auto"/>
                <w:vertAlign w:val="baseline"/>
                <w:lang w:val="en-US" w:eastAsia="zh-CN" w:bidi="ar-SA"/>
              </w:rPr>
            </w:pPr>
          </w:p>
        </w:tc>
        <w:tc>
          <w:tcPr>
            <w:tcW w:w="1242" w:type="dxa"/>
          </w:tcPr>
          <w:p w14:paraId="7CF40C7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黑体" w:cs="Times New Roman"/>
                <w:bCs/>
                <w:spacing w:val="0"/>
                <w:kern w:val="2"/>
                <w:sz w:val="24"/>
                <w:szCs w:val="24"/>
                <w:highlight w:val="yellow"/>
                <w:shd w:val="clear" w:color="auto" w:fill="auto"/>
                <w:vertAlign w:val="baseline"/>
                <w:lang w:val="en-US" w:eastAsia="zh-CN" w:bidi="ar-SA"/>
              </w:rPr>
            </w:pPr>
          </w:p>
        </w:tc>
        <w:tc>
          <w:tcPr>
            <w:tcW w:w="1333" w:type="dxa"/>
          </w:tcPr>
          <w:p w14:paraId="1E5EB33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黑体" w:cs="Times New Roman"/>
                <w:bCs/>
                <w:spacing w:val="0"/>
                <w:kern w:val="2"/>
                <w:sz w:val="24"/>
                <w:szCs w:val="24"/>
                <w:highlight w:val="yellow"/>
                <w:shd w:val="clear" w:color="auto" w:fill="auto"/>
                <w:vertAlign w:val="baseline"/>
                <w:lang w:val="en-US" w:eastAsia="zh-CN" w:bidi="ar-SA"/>
              </w:rPr>
            </w:pPr>
          </w:p>
        </w:tc>
        <w:tc>
          <w:tcPr>
            <w:tcW w:w="1567" w:type="dxa"/>
          </w:tcPr>
          <w:p w14:paraId="3BAAA4A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黑体" w:cs="Times New Roman"/>
                <w:bCs/>
                <w:spacing w:val="0"/>
                <w:kern w:val="2"/>
                <w:sz w:val="24"/>
                <w:szCs w:val="24"/>
                <w:highlight w:val="yellow"/>
                <w:shd w:val="clear" w:color="auto" w:fill="auto"/>
                <w:vertAlign w:val="baseline"/>
                <w:lang w:val="en-US" w:eastAsia="zh-CN" w:bidi="ar-SA"/>
              </w:rPr>
            </w:pPr>
          </w:p>
        </w:tc>
        <w:tc>
          <w:tcPr>
            <w:tcW w:w="816" w:type="dxa"/>
          </w:tcPr>
          <w:p w14:paraId="2FDEBDE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黑体" w:cs="Times New Roman"/>
                <w:bCs/>
                <w:spacing w:val="0"/>
                <w:kern w:val="2"/>
                <w:sz w:val="24"/>
                <w:szCs w:val="24"/>
                <w:highlight w:val="yellow"/>
                <w:shd w:val="clear" w:color="auto" w:fill="auto"/>
                <w:vertAlign w:val="baseline"/>
                <w:lang w:val="en-US" w:eastAsia="zh-CN" w:bidi="ar-SA"/>
              </w:rPr>
            </w:pPr>
          </w:p>
        </w:tc>
        <w:tc>
          <w:tcPr>
            <w:tcW w:w="769" w:type="dxa"/>
          </w:tcPr>
          <w:p w14:paraId="35E1BD3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黑体" w:cs="Times New Roman"/>
                <w:bCs/>
                <w:spacing w:val="0"/>
                <w:kern w:val="2"/>
                <w:sz w:val="24"/>
                <w:szCs w:val="24"/>
                <w:highlight w:val="yellow"/>
                <w:shd w:val="clear" w:color="auto" w:fill="auto"/>
                <w:vertAlign w:val="baseline"/>
                <w:lang w:val="en-US" w:eastAsia="zh-CN" w:bidi="ar-SA"/>
              </w:rPr>
            </w:pPr>
          </w:p>
        </w:tc>
        <w:tc>
          <w:tcPr>
            <w:tcW w:w="828" w:type="dxa"/>
          </w:tcPr>
          <w:p w14:paraId="0CB7806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黑体" w:cs="Times New Roman"/>
                <w:bCs/>
                <w:spacing w:val="0"/>
                <w:kern w:val="2"/>
                <w:sz w:val="24"/>
                <w:szCs w:val="24"/>
                <w:highlight w:val="yellow"/>
                <w:shd w:val="clear" w:color="auto" w:fill="auto"/>
                <w:vertAlign w:val="baseline"/>
                <w:lang w:val="en-US" w:eastAsia="zh-CN" w:bidi="ar-SA"/>
              </w:rPr>
            </w:pPr>
          </w:p>
        </w:tc>
        <w:tc>
          <w:tcPr>
            <w:tcW w:w="828" w:type="dxa"/>
          </w:tcPr>
          <w:p w14:paraId="124F0AA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default" w:ascii="Times New Roman" w:hAnsi="Times New Roman" w:eastAsia="黑体" w:cs="Times New Roman"/>
                <w:bCs/>
                <w:spacing w:val="0"/>
                <w:kern w:val="2"/>
                <w:sz w:val="24"/>
                <w:szCs w:val="24"/>
                <w:highlight w:val="yellow"/>
                <w:shd w:val="clear" w:color="auto" w:fill="auto"/>
                <w:vertAlign w:val="baseline"/>
                <w:lang w:val="en-US" w:eastAsia="zh-CN" w:bidi="ar-SA"/>
              </w:rPr>
            </w:pPr>
          </w:p>
        </w:tc>
      </w:tr>
    </w:tbl>
    <w:p w14:paraId="0D13E006">
      <w:pPr>
        <w:keepNext w:val="0"/>
        <w:keepLines w:val="0"/>
        <w:pageBreakBefore w:val="0"/>
        <w:widowControl/>
        <w:numPr>
          <w:ilvl w:val="0"/>
          <w:numId w:val="0"/>
        </w:numPr>
        <w:pBdr>
          <w:left w:val="none" w:color="auto" w:sz="0" w:space="0"/>
        </w:pBdr>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方正仿宋简体" w:cs="Times New Roman"/>
          <w:b/>
          <w:bCs w:val="0"/>
          <w:color w:val="auto"/>
          <w:kern w:val="0"/>
          <w:sz w:val="32"/>
          <w:szCs w:val="32"/>
          <w:shd w:val="clear" w:fill="FFFFFF"/>
          <w:lang w:val="en-US" w:eastAsia="zh-CN" w:bidi="ar"/>
        </w:rPr>
      </w:pPr>
      <w:r>
        <w:rPr>
          <w:rFonts w:hint="default" w:ascii="Times New Roman" w:hAnsi="Times New Roman" w:eastAsia="方正仿宋简体" w:cs="Times New Roman"/>
          <w:b/>
          <w:bCs w:val="0"/>
          <w:color w:val="auto"/>
          <w:kern w:val="0"/>
          <w:sz w:val="32"/>
          <w:szCs w:val="32"/>
          <w:shd w:val="clear" w:fill="FFFFFF"/>
          <w:lang w:val="en-US" w:eastAsia="zh-CN" w:bidi="ar"/>
        </w:rPr>
        <w:t>（二）典型案例介绍</w:t>
      </w:r>
    </w:p>
    <w:p w14:paraId="21F3622A">
      <w:pPr>
        <w:keepNext w:val="0"/>
        <w:keepLines w:val="0"/>
        <w:pageBreakBefore w:val="0"/>
        <w:widowControl/>
        <w:numPr>
          <w:ilvl w:val="0"/>
          <w:numId w:val="0"/>
        </w:numPr>
        <w:pBdr>
          <w:left w:val="none" w:color="auto" w:sz="0" w:space="0"/>
        </w:pBdr>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方正仿宋简体" w:cs="Times New Roman"/>
          <w:b/>
          <w:bCs w:val="0"/>
          <w:color w:val="auto"/>
          <w:kern w:val="0"/>
          <w:sz w:val="32"/>
          <w:szCs w:val="32"/>
          <w:shd w:val="clear" w:fill="FFFFFF"/>
          <w:lang w:val="en-US" w:eastAsia="zh-CN" w:bidi="ar"/>
        </w:rPr>
      </w:pPr>
      <w:r>
        <w:rPr>
          <w:rFonts w:hint="default" w:ascii="Times New Roman" w:hAnsi="Times New Roman" w:eastAsia="方正仿宋简体" w:cs="Times New Roman"/>
          <w:b/>
          <w:bCs w:val="0"/>
          <w:color w:val="auto"/>
          <w:kern w:val="0"/>
          <w:sz w:val="32"/>
          <w:szCs w:val="32"/>
          <w:shd w:val="clear" w:fill="FFFFFF"/>
          <w:lang w:val="en-US" w:eastAsia="zh-CN" w:bidi="ar"/>
        </w:rPr>
        <w:t>列举试点行业最具代表性、示范效应好、推广性强的服务案例，济宁本地的案例优先，包括企业规模和数字化基础、问题痛点、实施内容、价值成效等，需在佐证里提供合同等证明材料。</w:t>
      </w:r>
    </w:p>
    <w:p w14:paraId="64B1BEF1">
      <w:pPr>
        <w:keepNext w:val="0"/>
        <w:keepLines w:val="0"/>
        <w:pageBreakBefore w:val="0"/>
        <w:widowControl/>
        <w:numPr>
          <w:ilvl w:val="0"/>
          <w:numId w:val="0"/>
        </w:numPr>
        <w:pBdr>
          <w:left w:val="none" w:color="auto" w:sz="0" w:space="0"/>
        </w:pBdr>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方正仿宋简体" w:cs="Times New Roman"/>
          <w:b/>
          <w:bCs w:val="0"/>
          <w:color w:val="auto"/>
          <w:kern w:val="0"/>
          <w:sz w:val="32"/>
          <w:szCs w:val="32"/>
          <w:shd w:val="clear" w:fill="FFFFFF"/>
          <w:lang w:val="en-US" w:eastAsia="zh-CN" w:bidi="ar"/>
        </w:rPr>
      </w:pPr>
      <w:r>
        <w:rPr>
          <w:rFonts w:hint="default" w:ascii="Times New Roman" w:hAnsi="Times New Roman" w:eastAsia="方正仿宋简体" w:cs="Times New Roman"/>
          <w:b/>
          <w:bCs w:val="0"/>
          <w:color w:val="auto"/>
          <w:kern w:val="0"/>
          <w:sz w:val="32"/>
          <w:szCs w:val="32"/>
          <w:shd w:val="clear" w:fill="FFFFFF"/>
          <w:lang w:val="en-US" w:eastAsia="zh-CN" w:bidi="ar"/>
        </w:rPr>
        <w:t>（三）实施团队主要负责人介绍</w:t>
      </w:r>
    </w:p>
    <w:p w14:paraId="5E141E9A">
      <w:pPr>
        <w:keepNext w:val="0"/>
        <w:keepLines w:val="0"/>
        <w:pageBreakBefore w:val="0"/>
        <w:widowControl/>
        <w:numPr>
          <w:ilvl w:val="0"/>
          <w:numId w:val="0"/>
        </w:numPr>
        <w:pBdr>
          <w:left w:val="none" w:color="auto" w:sz="0" w:space="0"/>
        </w:pBdr>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方正仿宋简体" w:cs="Times New Roman"/>
          <w:b/>
          <w:bCs w:val="0"/>
          <w:color w:val="auto"/>
          <w:kern w:val="0"/>
          <w:sz w:val="32"/>
          <w:szCs w:val="32"/>
          <w:shd w:val="clear" w:fill="FFFFFF"/>
          <w:lang w:val="en-US" w:eastAsia="zh-CN" w:bidi="ar"/>
        </w:rPr>
      </w:pPr>
      <w:r>
        <w:rPr>
          <w:rFonts w:hint="default" w:ascii="Times New Roman" w:hAnsi="Times New Roman" w:eastAsia="方正仿宋简体" w:cs="Times New Roman"/>
          <w:b/>
          <w:bCs w:val="0"/>
          <w:color w:val="auto"/>
          <w:kern w:val="0"/>
          <w:sz w:val="32"/>
          <w:szCs w:val="32"/>
          <w:shd w:val="clear" w:fill="FFFFFF"/>
          <w:lang w:val="en-US" w:eastAsia="zh-CN" w:bidi="ar"/>
        </w:rPr>
        <w:t>参与数字化转型的实施团队的主要负责人情况，介绍主要的数字化转型业绩和参与的重大项目。</w:t>
      </w:r>
    </w:p>
    <w:p w14:paraId="3A3CEB56">
      <w:pPr>
        <w:keepNext w:val="0"/>
        <w:keepLines w:val="0"/>
        <w:pageBreakBefore w:val="0"/>
        <w:widowControl/>
        <w:numPr>
          <w:ilvl w:val="0"/>
          <w:numId w:val="0"/>
        </w:numPr>
        <w:pBdr>
          <w:left w:val="none" w:color="auto" w:sz="0" w:space="0"/>
        </w:pBdr>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方正仿宋简体" w:cs="Times New Roman"/>
          <w:b/>
          <w:bCs w:val="0"/>
          <w:color w:val="auto"/>
          <w:kern w:val="0"/>
          <w:sz w:val="32"/>
          <w:szCs w:val="32"/>
          <w:shd w:val="clear" w:fill="FFFFFF"/>
          <w:lang w:val="en-US" w:eastAsia="zh-CN" w:bidi="ar"/>
        </w:rPr>
      </w:pPr>
      <w:r>
        <w:rPr>
          <w:rFonts w:hint="default" w:ascii="Times New Roman" w:hAnsi="Times New Roman" w:eastAsia="方正仿宋简体" w:cs="Times New Roman"/>
          <w:b/>
          <w:bCs w:val="0"/>
          <w:color w:val="auto"/>
          <w:kern w:val="0"/>
          <w:sz w:val="32"/>
          <w:szCs w:val="32"/>
          <w:shd w:val="clear" w:fill="FFFFFF"/>
          <w:lang w:val="en-US" w:eastAsia="zh-CN" w:bidi="ar"/>
        </w:rPr>
        <w:t>（四）保障措施</w:t>
      </w:r>
    </w:p>
    <w:p w14:paraId="02B9226C">
      <w:pPr>
        <w:keepNext w:val="0"/>
        <w:keepLines w:val="0"/>
        <w:pageBreakBefore w:val="0"/>
        <w:widowControl/>
        <w:numPr>
          <w:ilvl w:val="0"/>
          <w:numId w:val="0"/>
        </w:numPr>
        <w:pBdr>
          <w:left w:val="none" w:color="auto" w:sz="0" w:space="0"/>
        </w:pBdr>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方正仿宋简体" w:cs="Times New Roman"/>
          <w:b/>
          <w:bCs w:val="0"/>
          <w:color w:val="auto"/>
          <w:kern w:val="0"/>
          <w:sz w:val="32"/>
          <w:szCs w:val="32"/>
          <w:shd w:val="clear" w:fill="FFFFFF"/>
          <w:lang w:val="en-US" w:eastAsia="zh-CN" w:bidi="ar"/>
        </w:rPr>
      </w:pPr>
      <w:r>
        <w:rPr>
          <w:rFonts w:hint="default" w:ascii="Times New Roman" w:hAnsi="Times New Roman" w:eastAsia="方正仿宋简体" w:cs="Times New Roman"/>
          <w:b/>
          <w:bCs w:val="0"/>
          <w:color w:val="auto"/>
          <w:kern w:val="0"/>
          <w:sz w:val="32"/>
          <w:szCs w:val="32"/>
          <w:shd w:val="clear" w:fill="FFFFFF"/>
          <w:lang w:val="en-US" w:eastAsia="zh-CN" w:bidi="ar"/>
        </w:rPr>
        <w:t>包括与相关单位的配合机制保障、实施进度保障、服务质量保障、人员培训保障等内容。</w:t>
      </w:r>
    </w:p>
    <w:p w14:paraId="7EFDCCFA">
      <w:pPr>
        <w:rPr>
          <w:rFonts w:hint="default" w:ascii="Times New Roman" w:hAnsi="Times New Roman" w:cs="Times New Roman"/>
        </w:rPr>
        <w:sectPr>
          <w:pgSz w:w="11906" w:h="16838"/>
          <w:pgMar w:top="1984" w:right="1531" w:bottom="1984" w:left="1531" w:header="851" w:footer="1417" w:gutter="0"/>
          <w:pgNumType w:fmt="decimal"/>
          <w:cols w:space="720" w:num="1"/>
          <w:docGrid w:type="lines" w:linePitch="312" w:charSpace="0"/>
        </w:sectPr>
      </w:pPr>
    </w:p>
    <w:p w14:paraId="20FDE2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eastAsia="黑体" w:cs="Times New Roman"/>
          <w:spacing w:val="0"/>
          <w:kern w:val="0"/>
          <w:sz w:val="32"/>
          <w:szCs w:val="40"/>
          <w:shd w:val="clear" w:color="auto" w:fill="auto"/>
          <w:lang w:val="en-US" w:eastAsia="zh-CN"/>
        </w:rPr>
      </w:pPr>
      <w:r>
        <w:rPr>
          <w:rFonts w:hint="default" w:ascii="Times New Roman" w:hAnsi="Times New Roman" w:eastAsia="黑体" w:cs="Times New Roman"/>
          <w:spacing w:val="0"/>
          <w:kern w:val="0"/>
          <w:sz w:val="32"/>
          <w:szCs w:val="40"/>
          <w:shd w:val="clear" w:color="auto" w:fill="auto"/>
          <w:lang w:val="en-US" w:eastAsia="zh-CN"/>
        </w:rPr>
        <w:br w:type="page"/>
      </w:r>
    </w:p>
    <w:p w14:paraId="1736152F">
      <w:pPr>
        <w:pStyle w:val="8"/>
        <w:ind w:left="0" w:leftChars="0" w:firstLine="0" w:firstLineChars="0"/>
        <w:rPr>
          <w:rFonts w:hint="default" w:ascii="Times New Roman" w:hAnsi="Times New Roman" w:cs="Times New Roman"/>
          <w:lang w:val="en-US" w:eastAsia="zh-CN"/>
        </w:rPr>
        <w:sectPr>
          <w:type w:val="continuous"/>
          <w:pgSz w:w="11906" w:h="16838"/>
          <w:pgMar w:top="1984" w:right="1531" w:bottom="1984" w:left="1531" w:header="851" w:footer="1417" w:gutter="0"/>
          <w:pgNumType w:fmt="decimal"/>
          <w:cols w:space="720" w:num="1"/>
          <w:docGrid w:type="lines" w:linePitch="312" w:charSpace="0"/>
        </w:sectPr>
      </w:pPr>
    </w:p>
    <w:tbl>
      <w:tblPr>
        <w:tblStyle w:val="9"/>
        <w:tblpPr w:leftFromText="180" w:rightFromText="180" w:vertAnchor="page" w:horzAnchor="page" w:tblpX="1258" w:tblpY="3498"/>
        <w:tblOverlap w:val="never"/>
        <w:tblW w:w="486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4"/>
        <w:gridCol w:w="1497"/>
        <w:gridCol w:w="1212"/>
        <w:gridCol w:w="1307"/>
        <w:gridCol w:w="1216"/>
        <w:gridCol w:w="1157"/>
        <w:gridCol w:w="1384"/>
        <w:gridCol w:w="1866"/>
        <w:gridCol w:w="1304"/>
        <w:gridCol w:w="1598"/>
      </w:tblGrid>
      <w:tr w14:paraId="390A9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54" w:type="pct"/>
            <w:tcBorders>
              <w:top w:val="single" w:color="000000" w:sz="8" w:space="0"/>
              <w:left w:val="single" w:color="000000" w:sz="8" w:space="0"/>
              <w:bottom w:val="single" w:color="000000" w:sz="8" w:space="0"/>
              <w:right w:val="single" w:color="000000" w:sz="8" w:space="0"/>
            </w:tcBorders>
            <w:vAlign w:val="center"/>
          </w:tcPr>
          <w:p w14:paraId="41288B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center"/>
              <w:rPr>
                <w:rFonts w:hint="default" w:ascii="Times New Roman" w:hAnsi="Times New Roman" w:eastAsia="黑体" w:cs="Times New Roman"/>
                <w:i w:val="0"/>
                <w:iCs w:val="0"/>
                <w:color w:val="000000"/>
                <w:spacing w:val="0"/>
                <w:kern w:val="0"/>
                <w:sz w:val="24"/>
                <w:szCs w:val="24"/>
                <w:highlight w:val="none"/>
                <w:u w:val="none"/>
                <w:shd w:val="clear" w:color="auto" w:fill="auto"/>
                <w:lang w:val="en-US" w:eastAsia="zh-CN"/>
              </w:rPr>
            </w:pPr>
            <w:r>
              <w:rPr>
                <w:rFonts w:hint="default" w:ascii="Times New Roman" w:hAnsi="Times New Roman" w:eastAsia="黑体" w:cs="Times New Roman"/>
                <w:i w:val="0"/>
                <w:iCs w:val="0"/>
                <w:color w:val="000000"/>
                <w:spacing w:val="0"/>
                <w:kern w:val="0"/>
                <w:sz w:val="24"/>
                <w:szCs w:val="24"/>
                <w:highlight w:val="none"/>
                <w:u w:val="none"/>
                <w:shd w:val="clear" w:color="auto" w:fill="auto"/>
                <w:lang w:val="en-US" w:eastAsia="zh-CN"/>
              </w:rPr>
              <w:t>序号</w:t>
            </w:r>
          </w:p>
        </w:tc>
        <w:tc>
          <w:tcPr>
            <w:tcW w:w="542" w:type="pct"/>
            <w:tcBorders>
              <w:top w:val="single" w:color="000000" w:sz="8" w:space="0"/>
              <w:left w:val="single" w:color="000000" w:sz="8" w:space="0"/>
              <w:bottom w:val="single" w:color="000000" w:sz="8" w:space="0"/>
              <w:right w:val="single" w:color="000000" w:sz="8" w:space="0"/>
            </w:tcBorders>
            <w:vAlign w:val="center"/>
          </w:tcPr>
          <w:p w14:paraId="6C52F3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center"/>
              <w:rPr>
                <w:rFonts w:hint="default" w:ascii="Times New Roman" w:hAnsi="Times New Roman" w:eastAsia="黑体" w:cs="Times New Roman"/>
                <w:i w:val="0"/>
                <w:iCs w:val="0"/>
                <w:color w:val="000000"/>
                <w:spacing w:val="0"/>
                <w:kern w:val="0"/>
                <w:sz w:val="24"/>
                <w:szCs w:val="24"/>
                <w:highlight w:val="none"/>
                <w:u w:val="none"/>
                <w:shd w:val="clear" w:color="auto" w:fill="auto"/>
              </w:rPr>
            </w:pPr>
            <w:r>
              <w:rPr>
                <w:rFonts w:hint="default" w:ascii="Times New Roman" w:hAnsi="Times New Roman" w:eastAsia="黑体" w:cs="Times New Roman"/>
                <w:i w:val="0"/>
                <w:iCs w:val="0"/>
                <w:color w:val="000000"/>
                <w:spacing w:val="0"/>
                <w:kern w:val="0"/>
                <w:sz w:val="24"/>
                <w:szCs w:val="24"/>
                <w:highlight w:val="none"/>
                <w:u w:val="none"/>
                <w:shd w:val="clear" w:color="auto" w:fill="auto"/>
                <w:lang w:val="en-US" w:eastAsia="zh-CN"/>
              </w:rPr>
              <w:t>姓名</w:t>
            </w:r>
          </w:p>
        </w:tc>
        <w:tc>
          <w:tcPr>
            <w:tcW w:w="439" w:type="pct"/>
            <w:tcBorders>
              <w:top w:val="single" w:color="000000" w:sz="8" w:space="0"/>
              <w:left w:val="nil"/>
              <w:bottom w:val="single" w:color="000000" w:sz="8" w:space="0"/>
              <w:right w:val="single" w:color="000000" w:sz="8" w:space="0"/>
            </w:tcBorders>
            <w:vAlign w:val="center"/>
          </w:tcPr>
          <w:p w14:paraId="513788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center"/>
              <w:rPr>
                <w:rFonts w:hint="default" w:ascii="Times New Roman" w:hAnsi="Times New Roman" w:eastAsia="黑体" w:cs="Times New Roman"/>
                <w:i w:val="0"/>
                <w:iCs w:val="0"/>
                <w:color w:val="000000"/>
                <w:spacing w:val="0"/>
                <w:kern w:val="0"/>
                <w:sz w:val="24"/>
                <w:szCs w:val="24"/>
                <w:highlight w:val="none"/>
                <w:u w:val="none"/>
                <w:shd w:val="clear" w:color="auto" w:fill="auto"/>
              </w:rPr>
            </w:pPr>
            <w:r>
              <w:rPr>
                <w:rFonts w:hint="default" w:ascii="Times New Roman" w:hAnsi="Times New Roman" w:eastAsia="黑体" w:cs="Times New Roman"/>
                <w:i w:val="0"/>
                <w:iCs w:val="0"/>
                <w:color w:val="000000"/>
                <w:spacing w:val="0"/>
                <w:kern w:val="0"/>
                <w:sz w:val="24"/>
                <w:szCs w:val="24"/>
                <w:highlight w:val="none"/>
                <w:u w:val="none"/>
                <w:shd w:val="clear" w:color="auto" w:fill="auto"/>
                <w:lang w:val="en-US" w:eastAsia="zh-CN"/>
              </w:rPr>
              <w:t>年龄</w:t>
            </w:r>
          </w:p>
        </w:tc>
        <w:tc>
          <w:tcPr>
            <w:tcW w:w="473" w:type="pct"/>
            <w:tcBorders>
              <w:top w:val="single" w:color="000000" w:sz="8" w:space="0"/>
              <w:left w:val="nil"/>
              <w:bottom w:val="single" w:color="000000" w:sz="8" w:space="0"/>
              <w:right w:val="single" w:color="000000" w:sz="8" w:space="0"/>
            </w:tcBorders>
            <w:vAlign w:val="center"/>
          </w:tcPr>
          <w:p w14:paraId="7A4B61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center"/>
              <w:rPr>
                <w:rFonts w:hint="default" w:ascii="Times New Roman" w:hAnsi="Times New Roman" w:eastAsia="黑体" w:cs="Times New Roman"/>
                <w:i w:val="0"/>
                <w:iCs w:val="0"/>
                <w:color w:val="000000"/>
                <w:spacing w:val="0"/>
                <w:kern w:val="0"/>
                <w:sz w:val="24"/>
                <w:szCs w:val="24"/>
                <w:highlight w:val="none"/>
                <w:u w:val="none"/>
                <w:shd w:val="clear" w:color="auto" w:fill="auto"/>
              </w:rPr>
            </w:pPr>
            <w:r>
              <w:rPr>
                <w:rFonts w:hint="default" w:ascii="Times New Roman" w:hAnsi="Times New Roman" w:eastAsia="黑体" w:cs="Times New Roman"/>
                <w:i w:val="0"/>
                <w:iCs w:val="0"/>
                <w:color w:val="000000"/>
                <w:spacing w:val="0"/>
                <w:kern w:val="0"/>
                <w:sz w:val="24"/>
                <w:szCs w:val="24"/>
                <w:highlight w:val="none"/>
                <w:u w:val="none"/>
                <w:shd w:val="clear" w:color="auto" w:fill="auto"/>
                <w:lang w:val="en-US" w:eastAsia="zh-CN"/>
              </w:rPr>
              <w:t>学历</w:t>
            </w:r>
          </w:p>
        </w:tc>
        <w:tc>
          <w:tcPr>
            <w:tcW w:w="440" w:type="pct"/>
            <w:tcBorders>
              <w:top w:val="single" w:color="000000" w:sz="8" w:space="0"/>
              <w:left w:val="nil"/>
              <w:bottom w:val="single" w:color="000000" w:sz="8" w:space="0"/>
              <w:right w:val="single" w:color="000000" w:sz="8" w:space="0"/>
            </w:tcBorders>
            <w:vAlign w:val="center"/>
          </w:tcPr>
          <w:p w14:paraId="345B16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center"/>
              <w:rPr>
                <w:rFonts w:hint="default" w:ascii="Times New Roman" w:hAnsi="Times New Roman" w:eastAsia="黑体" w:cs="Times New Roman"/>
                <w:i w:val="0"/>
                <w:iCs w:val="0"/>
                <w:color w:val="000000"/>
                <w:spacing w:val="0"/>
                <w:kern w:val="0"/>
                <w:sz w:val="24"/>
                <w:szCs w:val="24"/>
                <w:highlight w:val="none"/>
                <w:u w:val="none"/>
                <w:shd w:val="clear" w:color="auto" w:fill="auto"/>
              </w:rPr>
            </w:pPr>
            <w:r>
              <w:rPr>
                <w:rFonts w:hint="default" w:ascii="Times New Roman" w:hAnsi="Times New Roman" w:eastAsia="黑体" w:cs="Times New Roman"/>
                <w:i w:val="0"/>
                <w:iCs w:val="0"/>
                <w:color w:val="000000"/>
                <w:spacing w:val="0"/>
                <w:kern w:val="0"/>
                <w:sz w:val="24"/>
                <w:szCs w:val="24"/>
                <w:highlight w:val="none"/>
                <w:u w:val="none"/>
                <w:shd w:val="clear" w:color="auto" w:fill="auto"/>
                <w:lang w:val="en-US" w:eastAsia="zh-CN"/>
              </w:rPr>
              <w:t>职称</w:t>
            </w:r>
          </w:p>
        </w:tc>
        <w:tc>
          <w:tcPr>
            <w:tcW w:w="419" w:type="pct"/>
            <w:tcBorders>
              <w:top w:val="single" w:color="000000" w:sz="8" w:space="0"/>
              <w:left w:val="nil"/>
              <w:bottom w:val="single" w:color="000000" w:sz="8" w:space="0"/>
              <w:right w:val="single" w:color="000000" w:sz="8" w:space="0"/>
            </w:tcBorders>
            <w:vAlign w:val="center"/>
          </w:tcPr>
          <w:p w14:paraId="6BE92E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center"/>
              <w:rPr>
                <w:rFonts w:hint="default" w:ascii="Times New Roman" w:hAnsi="Times New Roman" w:eastAsia="黑体" w:cs="Times New Roman"/>
                <w:i w:val="0"/>
                <w:iCs w:val="0"/>
                <w:color w:val="000000"/>
                <w:spacing w:val="0"/>
                <w:kern w:val="0"/>
                <w:sz w:val="24"/>
                <w:szCs w:val="24"/>
                <w:highlight w:val="none"/>
                <w:u w:val="none"/>
                <w:shd w:val="clear" w:color="auto" w:fill="auto"/>
              </w:rPr>
            </w:pPr>
            <w:r>
              <w:rPr>
                <w:rFonts w:hint="default" w:ascii="Times New Roman" w:hAnsi="Times New Roman" w:eastAsia="黑体" w:cs="Times New Roman"/>
                <w:i w:val="0"/>
                <w:iCs w:val="0"/>
                <w:color w:val="000000"/>
                <w:spacing w:val="0"/>
                <w:kern w:val="0"/>
                <w:sz w:val="24"/>
                <w:szCs w:val="24"/>
                <w:highlight w:val="none"/>
                <w:u w:val="none"/>
                <w:shd w:val="clear" w:color="auto" w:fill="auto"/>
                <w:lang w:val="en-US" w:eastAsia="zh-CN"/>
              </w:rPr>
              <w:t>职务</w:t>
            </w:r>
          </w:p>
        </w:tc>
        <w:tc>
          <w:tcPr>
            <w:tcW w:w="501" w:type="pct"/>
            <w:tcBorders>
              <w:top w:val="single" w:color="000000" w:sz="8" w:space="0"/>
              <w:left w:val="nil"/>
              <w:bottom w:val="single" w:color="000000" w:sz="8" w:space="0"/>
              <w:right w:val="single" w:color="000000" w:sz="8" w:space="0"/>
            </w:tcBorders>
            <w:vAlign w:val="center"/>
          </w:tcPr>
          <w:p w14:paraId="10C812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center"/>
              <w:rPr>
                <w:rFonts w:hint="default" w:ascii="Times New Roman" w:hAnsi="Times New Roman" w:eastAsia="黑体" w:cs="Times New Roman"/>
                <w:i w:val="0"/>
                <w:iCs w:val="0"/>
                <w:color w:val="000000"/>
                <w:spacing w:val="0"/>
                <w:kern w:val="0"/>
                <w:sz w:val="24"/>
                <w:szCs w:val="24"/>
                <w:highlight w:val="none"/>
                <w:u w:val="none"/>
                <w:shd w:val="clear" w:color="auto" w:fill="auto"/>
              </w:rPr>
            </w:pPr>
            <w:r>
              <w:rPr>
                <w:rFonts w:hint="default" w:ascii="Times New Roman" w:hAnsi="Times New Roman" w:eastAsia="黑体" w:cs="Times New Roman"/>
                <w:i w:val="0"/>
                <w:iCs w:val="0"/>
                <w:color w:val="000000"/>
                <w:spacing w:val="0"/>
                <w:kern w:val="0"/>
                <w:sz w:val="24"/>
                <w:szCs w:val="24"/>
                <w:highlight w:val="none"/>
                <w:u w:val="none"/>
                <w:shd w:val="clear" w:color="auto" w:fill="auto"/>
                <w:lang w:val="en-US" w:eastAsia="zh-CN"/>
              </w:rPr>
              <w:t>工作年限</w:t>
            </w:r>
          </w:p>
        </w:tc>
        <w:tc>
          <w:tcPr>
            <w:tcW w:w="676" w:type="pct"/>
            <w:tcBorders>
              <w:top w:val="single" w:color="000000" w:sz="8" w:space="0"/>
              <w:left w:val="nil"/>
              <w:bottom w:val="single" w:color="000000" w:sz="8" w:space="0"/>
              <w:right w:val="single" w:color="000000" w:sz="8" w:space="0"/>
            </w:tcBorders>
            <w:vAlign w:val="center"/>
          </w:tcPr>
          <w:p w14:paraId="031E63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center"/>
              <w:rPr>
                <w:rFonts w:hint="default" w:ascii="Times New Roman" w:hAnsi="Times New Roman" w:eastAsia="黑体" w:cs="Times New Roman"/>
                <w:i w:val="0"/>
                <w:iCs w:val="0"/>
                <w:color w:val="000000"/>
                <w:spacing w:val="0"/>
                <w:kern w:val="0"/>
                <w:sz w:val="24"/>
                <w:szCs w:val="24"/>
                <w:highlight w:val="none"/>
                <w:u w:val="none"/>
                <w:shd w:val="clear" w:color="auto" w:fill="auto"/>
              </w:rPr>
            </w:pPr>
            <w:r>
              <w:rPr>
                <w:rFonts w:hint="default" w:ascii="Times New Roman" w:hAnsi="Times New Roman" w:eastAsia="黑体" w:cs="Times New Roman"/>
                <w:i w:val="0"/>
                <w:iCs w:val="0"/>
                <w:color w:val="000000"/>
                <w:spacing w:val="0"/>
                <w:kern w:val="0"/>
                <w:sz w:val="24"/>
                <w:szCs w:val="24"/>
                <w:highlight w:val="none"/>
                <w:u w:val="none"/>
                <w:shd w:val="clear" w:color="auto" w:fill="auto"/>
                <w:lang w:val="en-US" w:eastAsia="zh-CN"/>
              </w:rPr>
              <w:t>专业领域</w:t>
            </w:r>
          </w:p>
        </w:tc>
        <w:tc>
          <w:tcPr>
            <w:tcW w:w="472" w:type="pct"/>
            <w:tcBorders>
              <w:top w:val="single" w:color="000000" w:sz="8" w:space="0"/>
              <w:left w:val="nil"/>
              <w:bottom w:val="single" w:color="000000" w:sz="8" w:space="0"/>
              <w:right w:val="single" w:color="000000" w:sz="8" w:space="0"/>
            </w:tcBorders>
            <w:vAlign w:val="center"/>
          </w:tcPr>
          <w:p w14:paraId="2C88F6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center"/>
              <w:rPr>
                <w:rFonts w:hint="default" w:ascii="Times New Roman" w:hAnsi="Times New Roman" w:eastAsia="黑体" w:cs="Times New Roman"/>
                <w:i w:val="0"/>
                <w:iCs w:val="0"/>
                <w:color w:val="000000"/>
                <w:spacing w:val="0"/>
                <w:kern w:val="0"/>
                <w:sz w:val="24"/>
                <w:szCs w:val="24"/>
                <w:highlight w:val="none"/>
                <w:u w:val="none"/>
                <w:shd w:val="clear" w:color="auto" w:fill="auto"/>
              </w:rPr>
            </w:pPr>
            <w:r>
              <w:rPr>
                <w:rFonts w:hint="default" w:ascii="Times New Roman" w:hAnsi="Times New Roman" w:eastAsia="黑体" w:cs="Times New Roman"/>
                <w:i w:val="0"/>
                <w:iCs w:val="0"/>
                <w:color w:val="000000"/>
                <w:spacing w:val="0"/>
                <w:kern w:val="0"/>
                <w:sz w:val="24"/>
                <w:szCs w:val="24"/>
                <w:highlight w:val="none"/>
                <w:u w:val="none"/>
                <w:shd w:val="clear" w:color="auto" w:fill="auto"/>
                <w:lang w:val="en-US" w:eastAsia="zh-CN"/>
              </w:rPr>
              <w:t>是否常驻济宁</w:t>
            </w:r>
          </w:p>
        </w:tc>
        <w:tc>
          <w:tcPr>
            <w:tcW w:w="579" w:type="pct"/>
            <w:tcBorders>
              <w:top w:val="single" w:color="000000" w:sz="8" w:space="0"/>
              <w:left w:val="nil"/>
              <w:bottom w:val="single" w:color="000000" w:sz="8" w:space="0"/>
              <w:right w:val="single" w:color="000000" w:sz="8" w:space="0"/>
            </w:tcBorders>
            <w:vAlign w:val="center"/>
          </w:tcPr>
          <w:p w14:paraId="67B9AC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center"/>
              <w:rPr>
                <w:rFonts w:hint="default" w:ascii="Times New Roman" w:hAnsi="Times New Roman" w:eastAsia="黑体" w:cs="Times New Roman"/>
                <w:i w:val="0"/>
                <w:iCs w:val="0"/>
                <w:color w:val="000000"/>
                <w:spacing w:val="0"/>
                <w:kern w:val="0"/>
                <w:sz w:val="24"/>
                <w:szCs w:val="24"/>
                <w:highlight w:val="none"/>
                <w:u w:val="none"/>
                <w:shd w:val="clear" w:color="auto" w:fill="auto"/>
                <w:lang w:val="en-US" w:eastAsia="zh-CN"/>
              </w:rPr>
            </w:pPr>
            <w:r>
              <w:rPr>
                <w:rFonts w:hint="default" w:ascii="Times New Roman" w:hAnsi="Times New Roman" w:eastAsia="黑体" w:cs="Times New Roman"/>
                <w:i w:val="0"/>
                <w:iCs w:val="0"/>
                <w:color w:val="000000"/>
                <w:spacing w:val="0"/>
                <w:kern w:val="0"/>
                <w:sz w:val="24"/>
                <w:szCs w:val="24"/>
                <w:highlight w:val="none"/>
                <w:u w:val="none"/>
                <w:shd w:val="clear" w:color="auto" w:fill="auto"/>
                <w:lang w:val="en-US" w:eastAsia="zh-CN"/>
              </w:rPr>
              <w:t>联系方式</w:t>
            </w:r>
          </w:p>
        </w:tc>
      </w:tr>
      <w:tr w14:paraId="6A54D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454" w:type="pct"/>
            <w:tcBorders>
              <w:top w:val="nil"/>
              <w:left w:val="single" w:color="000000" w:sz="8" w:space="0"/>
              <w:bottom w:val="single" w:color="000000" w:sz="8" w:space="0"/>
              <w:right w:val="single" w:color="000000" w:sz="8" w:space="0"/>
            </w:tcBorders>
            <w:vAlign w:val="center"/>
          </w:tcPr>
          <w:p w14:paraId="006ECC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仿宋" w:cs="Times New Roman"/>
                <w:i w:val="0"/>
                <w:iCs w:val="0"/>
                <w:color w:val="000000"/>
                <w:spacing w:val="0"/>
                <w:kern w:val="0"/>
                <w:sz w:val="24"/>
                <w:szCs w:val="24"/>
                <w:u w:val="none"/>
                <w:shd w:val="clear" w:color="auto" w:fill="auto"/>
                <w:lang w:val="en-US" w:eastAsia="zh-CN"/>
              </w:rPr>
            </w:pPr>
            <w:r>
              <w:rPr>
                <w:rFonts w:hint="default" w:ascii="Times New Roman" w:hAnsi="Times New Roman" w:eastAsia="仿宋" w:cs="Times New Roman"/>
                <w:i w:val="0"/>
                <w:iCs w:val="0"/>
                <w:color w:val="000000"/>
                <w:spacing w:val="0"/>
                <w:kern w:val="0"/>
                <w:sz w:val="24"/>
                <w:szCs w:val="24"/>
                <w:u w:val="none"/>
                <w:shd w:val="clear" w:color="auto" w:fill="auto"/>
                <w:lang w:val="en-US" w:eastAsia="zh-CN"/>
              </w:rPr>
              <w:t>1</w:t>
            </w:r>
          </w:p>
        </w:tc>
        <w:tc>
          <w:tcPr>
            <w:tcW w:w="542" w:type="pct"/>
            <w:tcBorders>
              <w:top w:val="nil"/>
              <w:left w:val="single" w:color="000000" w:sz="8" w:space="0"/>
              <w:bottom w:val="single" w:color="000000" w:sz="8" w:space="0"/>
              <w:right w:val="single" w:color="000000" w:sz="8" w:space="0"/>
            </w:tcBorders>
            <w:vAlign w:val="center"/>
          </w:tcPr>
          <w:p w14:paraId="37233C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439" w:type="pct"/>
            <w:tcBorders>
              <w:top w:val="nil"/>
              <w:left w:val="nil"/>
              <w:bottom w:val="single" w:color="000000" w:sz="8" w:space="0"/>
              <w:right w:val="single" w:color="000000" w:sz="8" w:space="0"/>
            </w:tcBorders>
            <w:vAlign w:val="center"/>
          </w:tcPr>
          <w:p w14:paraId="13BBEB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473" w:type="pct"/>
            <w:tcBorders>
              <w:top w:val="nil"/>
              <w:left w:val="nil"/>
              <w:bottom w:val="single" w:color="000000" w:sz="8" w:space="0"/>
              <w:right w:val="single" w:color="000000" w:sz="8" w:space="0"/>
            </w:tcBorders>
            <w:vAlign w:val="center"/>
          </w:tcPr>
          <w:p w14:paraId="7F1765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440" w:type="pct"/>
            <w:tcBorders>
              <w:top w:val="nil"/>
              <w:left w:val="nil"/>
              <w:bottom w:val="single" w:color="000000" w:sz="8" w:space="0"/>
              <w:right w:val="single" w:color="000000" w:sz="8" w:space="0"/>
            </w:tcBorders>
            <w:vAlign w:val="center"/>
          </w:tcPr>
          <w:p w14:paraId="757BC3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419" w:type="pct"/>
            <w:tcBorders>
              <w:top w:val="nil"/>
              <w:left w:val="nil"/>
              <w:bottom w:val="single" w:color="000000" w:sz="8" w:space="0"/>
              <w:right w:val="single" w:color="000000" w:sz="8" w:space="0"/>
            </w:tcBorders>
            <w:vAlign w:val="center"/>
          </w:tcPr>
          <w:p w14:paraId="27E6E8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501" w:type="pct"/>
            <w:tcBorders>
              <w:top w:val="nil"/>
              <w:left w:val="nil"/>
              <w:bottom w:val="single" w:color="000000" w:sz="8" w:space="0"/>
              <w:right w:val="single" w:color="000000" w:sz="8" w:space="0"/>
            </w:tcBorders>
            <w:vAlign w:val="center"/>
          </w:tcPr>
          <w:p w14:paraId="52FD40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676" w:type="pct"/>
            <w:tcBorders>
              <w:top w:val="nil"/>
              <w:left w:val="nil"/>
              <w:bottom w:val="single" w:color="000000" w:sz="8" w:space="0"/>
              <w:right w:val="single" w:color="000000" w:sz="8" w:space="0"/>
            </w:tcBorders>
            <w:vAlign w:val="center"/>
          </w:tcPr>
          <w:p w14:paraId="519AAB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472" w:type="pct"/>
            <w:tcBorders>
              <w:top w:val="nil"/>
              <w:left w:val="nil"/>
              <w:bottom w:val="single" w:color="000000" w:sz="8" w:space="0"/>
              <w:right w:val="single" w:color="000000" w:sz="8" w:space="0"/>
            </w:tcBorders>
            <w:vAlign w:val="center"/>
          </w:tcPr>
          <w:p w14:paraId="199D18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579" w:type="pct"/>
            <w:tcBorders>
              <w:top w:val="nil"/>
              <w:left w:val="nil"/>
              <w:bottom w:val="single" w:color="000000" w:sz="8" w:space="0"/>
              <w:right w:val="single" w:color="000000" w:sz="8" w:space="0"/>
            </w:tcBorders>
            <w:vAlign w:val="center"/>
          </w:tcPr>
          <w:p w14:paraId="38A50A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r>
      <w:tr w14:paraId="54287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4" w:type="pct"/>
            <w:tcBorders>
              <w:top w:val="nil"/>
              <w:left w:val="single" w:color="000000" w:sz="8" w:space="0"/>
              <w:bottom w:val="single" w:color="000000" w:sz="8" w:space="0"/>
              <w:right w:val="single" w:color="000000" w:sz="8" w:space="0"/>
            </w:tcBorders>
            <w:vAlign w:val="center"/>
          </w:tcPr>
          <w:p w14:paraId="33CA2D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仿宋" w:cs="Times New Roman"/>
                <w:i w:val="0"/>
                <w:iCs w:val="0"/>
                <w:color w:val="000000"/>
                <w:spacing w:val="0"/>
                <w:kern w:val="0"/>
                <w:sz w:val="24"/>
                <w:szCs w:val="24"/>
                <w:u w:val="none"/>
                <w:shd w:val="clear" w:color="auto" w:fill="auto"/>
                <w:lang w:val="en-US" w:eastAsia="zh-CN"/>
              </w:rPr>
            </w:pPr>
            <w:r>
              <w:rPr>
                <w:rFonts w:hint="default" w:ascii="Times New Roman" w:hAnsi="Times New Roman" w:eastAsia="仿宋" w:cs="Times New Roman"/>
                <w:i w:val="0"/>
                <w:iCs w:val="0"/>
                <w:color w:val="000000"/>
                <w:spacing w:val="0"/>
                <w:kern w:val="0"/>
                <w:sz w:val="24"/>
                <w:szCs w:val="24"/>
                <w:u w:val="none"/>
                <w:shd w:val="clear" w:color="auto" w:fill="auto"/>
                <w:lang w:val="en-US" w:eastAsia="zh-CN"/>
              </w:rPr>
              <w:t>2</w:t>
            </w:r>
          </w:p>
        </w:tc>
        <w:tc>
          <w:tcPr>
            <w:tcW w:w="542" w:type="pct"/>
            <w:tcBorders>
              <w:top w:val="nil"/>
              <w:left w:val="single" w:color="000000" w:sz="8" w:space="0"/>
              <w:bottom w:val="single" w:color="000000" w:sz="8" w:space="0"/>
              <w:right w:val="single" w:color="000000" w:sz="8" w:space="0"/>
            </w:tcBorders>
            <w:vAlign w:val="center"/>
          </w:tcPr>
          <w:p w14:paraId="59FA30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439" w:type="pct"/>
            <w:tcBorders>
              <w:top w:val="nil"/>
              <w:left w:val="nil"/>
              <w:bottom w:val="single" w:color="000000" w:sz="8" w:space="0"/>
              <w:right w:val="single" w:color="000000" w:sz="8" w:space="0"/>
            </w:tcBorders>
            <w:vAlign w:val="center"/>
          </w:tcPr>
          <w:p w14:paraId="1F0837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473" w:type="pct"/>
            <w:tcBorders>
              <w:top w:val="nil"/>
              <w:left w:val="nil"/>
              <w:bottom w:val="single" w:color="000000" w:sz="8" w:space="0"/>
              <w:right w:val="single" w:color="000000" w:sz="8" w:space="0"/>
            </w:tcBorders>
            <w:vAlign w:val="center"/>
          </w:tcPr>
          <w:p w14:paraId="694700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440" w:type="pct"/>
            <w:tcBorders>
              <w:top w:val="nil"/>
              <w:left w:val="nil"/>
              <w:bottom w:val="single" w:color="000000" w:sz="8" w:space="0"/>
              <w:right w:val="single" w:color="000000" w:sz="8" w:space="0"/>
            </w:tcBorders>
            <w:vAlign w:val="center"/>
          </w:tcPr>
          <w:p w14:paraId="1B4F1F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419" w:type="pct"/>
            <w:tcBorders>
              <w:top w:val="nil"/>
              <w:left w:val="nil"/>
              <w:bottom w:val="single" w:color="000000" w:sz="8" w:space="0"/>
              <w:right w:val="single" w:color="000000" w:sz="8" w:space="0"/>
            </w:tcBorders>
            <w:vAlign w:val="center"/>
          </w:tcPr>
          <w:p w14:paraId="1FDF7B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501" w:type="pct"/>
            <w:tcBorders>
              <w:top w:val="nil"/>
              <w:left w:val="nil"/>
              <w:bottom w:val="single" w:color="000000" w:sz="8" w:space="0"/>
              <w:right w:val="single" w:color="000000" w:sz="8" w:space="0"/>
            </w:tcBorders>
            <w:vAlign w:val="center"/>
          </w:tcPr>
          <w:p w14:paraId="77EC22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676" w:type="pct"/>
            <w:tcBorders>
              <w:top w:val="nil"/>
              <w:left w:val="nil"/>
              <w:bottom w:val="single" w:color="000000" w:sz="8" w:space="0"/>
              <w:right w:val="single" w:color="000000" w:sz="8" w:space="0"/>
            </w:tcBorders>
            <w:vAlign w:val="center"/>
          </w:tcPr>
          <w:p w14:paraId="75417D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472" w:type="pct"/>
            <w:tcBorders>
              <w:top w:val="nil"/>
              <w:left w:val="nil"/>
              <w:bottom w:val="single" w:color="000000" w:sz="8" w:space="0"/>
              <w:right w:val="single" w:color="000000" w:sz="8" w:space="0"/>
            </w:tcBorders>
            <w:vAlign w:val="center"/>
          </w:tcPr>
          <w:p w14:paraId="7DACB8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579" w:type="pct"/>
            <w:tcBorders>
              <w:top w:val="nil"/>
              <w:left w:val="nil"/>
              <w:bottom w:val="single" w:color="000000" w:sz="8" w:space="0"/>
              <w:right w:val="single" w:color="000000" w:sz="8" w:space="0"/>
            </w:tcBorders>
            <w:vAlign w:val="center"/>
          </w:tcPr>
          <w:p w14:paraId="02BE96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r>
      <w:tr w14:paraId="14A54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54" w:type="pct"/>
            <w:tcBorders>
              <w:top w:val="nil"/>
              <w:left w:val="single" w:color="000000" w:sz="8" w:space="0"/>
              <w:bottom w:val="single" w:color="000000" w:sz="8" w:space="0"/>
              <w:right w:val="single" w:color="000000" w:sz="8" w:space="0"/>
            </w:tcBorders>
            <w:vAlign w:val="center"/>
          </w:tcPr>
          <w:p w14:paraId="59074C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仿宋" w:cs="Times New Roman"/>
                <w:i w:val="0"/>
                <w:iCs w:val="0"/>
                <w:color w:val="000000"/>
                <w:spacing w:val="0"/>
                <w:kern w:val="0"/>
                <w:sz w:val="24"/>
                <w:szCs w:val="24"/>
                <w:u w:val="none"/>
                <w:shd w:val="clear" w:color="auto" w:fill="auto"/>
                <w:lang w:val="en-US" w:eastAsia="zh-CN"/>
              </w:rPr>
            </w:pPr>
            <w:r>
              <w:rPr>
                <w:rFonts w:hint="default" w:ascii="Times New Roman" w:hAnsi="Times New Roman" w:eastAsia="仿宋" w:cs="Times New Roman"/>
                <w:i w:val="0"/>
                <w:iCs w:val="0"/>
                <w:color w:val="000000"/>
                <w:spacing w:val="0"/>
                <w:kern w:val="0"/>
                <w:sz w:val="24"/>
                <w:szCs w:val="24"/>
                <w:u w:val="none"/>
                <w:shd w:val="clear" w:color="auto" w:fill="auto"/>
                <w:lang w:val="en-US" w:eastAsia="zh-CN"/>
              </w:rPr>
              <w:t>3</w:t>
            </w:r>
          </w:p>
        </w:tc>
        <w:tc>
          <w:tcPr>
            <w:tcW w:w="542" w:type="pct"/>
            <w:tcBorders>
              <w:top w:val="nil"/>
              <w:left w:val="single" w:color="000000" w:sz="8" w:space="0"/>
              <w:bottom w:val="single" w:color="000000" w:sz="8" w:space="0"/>
              <w:right w:val="single" w:color="000000" w:sz="8" w:space="0"/>
            </w:tcBorders>
            <w:vAlign w:val="center"/>
          </w:tcPr>
          <w:p w14:paraId="3D5E06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439" w:type="pct"/>
            <w:tcBorders>
              <w:top w:val="nil"/>
              <w:left w:val="nil"/>
              <w:bottom w:val="single" w:color="000000" w:sz="8" w:space="0"/>
              <w:right w:val="single" w:color="000000" w:sz="8" w:space="0"/>
            </w:tcBorders>
            <w:vAlign w:val="center"/>
          </w:tcPr>
          <w:p w14:paraId="3A4A54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473" w:type="pct"/>
            <w:tcBorders>
              <w:top w:val="nil"/>
              <w:left w:val="nil"/>
              <w:bottom w:val="single" w:color="000000" w:sz="8" w:space="0"/>
              <w:right w:val="single" w:color="000000" w:sz="8" w:space="0"/>
            </w:tcBorders>
            <w:vAlign w:val="center"/>
          </w:tcPr>
          <w:p w14:paraId="761280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440" w:type="pct"/>
            <w:tcBorders>
              <w:top w:val="nil"/>
              <w:left w:val="nil"/>
              <w:bottom w:val="single" w:color="000000" w:sz="8" w:space="0"/>
              <w:right w:val="single" w:color="000000" w:sz="8" w:space="0"/>
            </w:tcBorders>
            <w:vAlign w:val="center"/>
          </w:tcPr>
          <w:p w14:paraId="3249D2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419" w:type="pct"/>
            <w:tcBorders>
              <w:top w:val="nil"/>
              <w:left w:val="nil"/>
              <w:bottom w:val="single" w:color="000000" w:sz="8" w:space="0"/>
              <w:right w:val="single" w:color="000000" w:sz="8" w:space="0"/>
            </w:tcBorders>
            <w:vAlign w:val="center"/>
          </w:tcPr>
          <w:p w14:paraId="772F81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501" w:type="pct"/>
            <w:tcBorders>
              <w:top w:val="nil"/>
              <w:left w:val="nil"/>
              <w:bottom w:val="single" w:color="000000" w:sz="8" w:space="0"/>
              <w:right w:val="single" w:color="000000" w:sz="8" w:space="0"/>
            </w:tcBorders>
            <w:vAlign w:val="center"/>
          </w:tcPr>
          <w:p w14:paraId="4AE72F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676" w:type="pct"/>
            <w:tcBorders>
              <w:top w:val="nil"/>
              <w:left w:val="nil"/>
              <w:bottom w:val="single" w:color="000000" w:sz="8" w:space="0"/>
              <w:right w:val="single" w:color="000000" w:sz="8" w:space="0"/>
            </w:tcBorders>
            <w:vAlign w:val="center"/>
          </w:tcPr>
          <w:p w14:paraId="5E59CD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472" w:type="pct"/>
            <w:tcBorders>
              <w:top w:val="nil"/>
              <w:left w:val="nil"/>
              <w:bottom w:val="single" w:color="000000" w:sz="8" w:space="0"/>
              <w:right w:val="single" w:color="000000" w:sz="8" w:space="0"/>
            </w:tcBorders>
            <w:vAlign w:val="center"/>
          </w:tcPr>
          <w:p w14:paraId="44DD1D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579" w:type="pct"/>
            <w:tcBorders>
              <w:top w:val="nil"/>
              <w:left w:val="nil"/>
              <w:bottom w:val="single" w:color="000000" w:sz="8" w:space="0"/>
              <w:right w:val="single" w:color="000000" w:sz="8" w:space="0"/>
            </w:tcBorders>
            <w:vAlign w:val="center"/>
          </w:tcPr>
          <w:p w14:paraId="635ECF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r>
      <w:tr w14:paraId="16482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54" w:type="pct"/>
            <w:tcBorders>
              <w:top w:val="nil"/>
              <w:left w:val="single" w:color="000000" w:sz="8" w:space="0"/>
              <w:bottom w:val="single" w:color="000000" w:sz="8" w:space="0"/>
              <w:right w:val="single" w:color="000000" w:sz="8" w:space="0"/>
            </w:tcBorders>
            <w:vAlign w:val="center"/>
          </w:tcPr>
          <w:p w14:paraId="39F35A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仿宋" w:cs="Times New Roman"/>
                <w:i w:val="0"/>
                <w:iCs w:val="0"/>
                <w:color w:val="000000"/>
                <w:spacing w:val="0"/>
                <w:kern w:val="0"/>
                <w:sz w:val="24"/>
                <w:szCs w:val="24"/>
                <w:u w:val="none"/>
                <w:shd w:val="clear" w:color="auto" w:fill="auto"/>
              </w:rPr>
            </w:pPr>
            <w:r>
              <w:rPr>
                <w:rFonts w:hint="default" w:ascii="Times New Roman" w:hAnsi="Times New Roman" w:eastAsia="仿宋" w:cs="Times New Roman"/>
                <w:i w:val="0"/>
                <w:iCs w:val="0"/>
                <w:color w:val="000000"/>
                <w:spacing w:val="0"/>
                <w:kern w:val="0"/>
                <w:sz w:val="24"/>
                <w:szCs w:val="24"/>
                <w:u w:val="none"/>
                <w:shd w:val="clear" w:color="auto" w:fill="auto"/>
              </w:rPr>
              <w:t>.....</w:t>
            </w:r>
          </w:p>
        </w:tc>
        <w:tc>
          <w:tcPr>
            <w:tcW w:w="542" w:type="pct"/>
            <w:tcBorders>
              <w:top w:val="nil"/>
              <w:left w:val="single" w:color="000000" w:sz="8" w:space="0"/>
              <w:bottom w:val="single" w:color="000000" w:sz="8" w:space="0"/>
              <w:right w:val="single" w:color="000000" w:sz="8" w:space="0"/>
            </w:tcBorders>
            <w:vAlign w:val="center"/>
          </w:tcPr>
          <w:p w14:paraId="56B0B0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439" w:type="pct"/>
            <w:tcBorders>
              <w:top w:val="nil"/>
              <w:left w:val="nil"/>
              <w:bottom w:val="single" w:color="000000" w:sz="8" w:space="0"/>
              <w:right w:val="single" w:color="000000" w:sz="8" w:space="0"/>
            </w:tcBorders>
            <w:vAlign w:val="center"/>
          </w:tcPr>
          <w:p w14:paraId="303AD2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473" w:type="pct"/>
            <w:tcBorders>
              <w:top w:val="nil"/>
              <w:left w:val="nil"/>
              <w:bottom w:val="single" w:color="000000" w:sz="8" w:space="0"/>
              <w:right w:val="single" w:color="000000" w:sz="8" w:space="0"/>
            </w:tcBorders>
            <w:vAlign w:val="center"/>
          </w:tcPr>
          <w:p w14:paraId="1F5194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440" w:type="pct"/>
            <w:tcBorders>
              <w:top w:val="nil"/>
              <w:left w:val="nil"/>
              <w:bottom w:val="single" w:color="000000" w:sz="8" w:space="0"/>
              <w:right w:val="single" w:color="000000" w:sz="8" w:space="0"/>
            </w:tcBorders>
            <w:vAlign w:val="center"/>
          </w:tcPr>
          <w:p w14:paraId="6F5DEC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419" w:type="pct"/>
            <w:tcBorders>
              <w:top w:val="nil"/>
              <w:left w:val="nil"/>
              <w:bottom w:val="single" w:color="000000" w:sz="8" w:space="0"/>
              <w:right w:val="single" w:color="000000" w:sz="8" w:space="0"/>
            </w:tcBorders>
            <w:vAlign w:val="center"/>
          </w:tcPr>
          <w:p w14:paraId="64C14A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501" w:type="pct"/>
            <w:tcBorders>
              <w:top w:val="nil"/>
              <w:left w:val="nil"/>
              <w:bottom w:val="single" w:color="000000" w:sz="8" w:space="0"/>
              <w:right w:val="single" w:color="000000" w:sz="8" w:space="0"/>
            </w:tcBorders>
            <w:vAlign w:val="center"/>
          </w:tcPr>
          <w:p w14:paraId="447347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676" w:type="pct"/>
            <w:tcBorders>
              <w:top w:val="nil"/>
              <w:left w:val="nil"/>
              <w:bottom w:val="single" w:color="000000" w:sz="8" w:space="0"/>
              <w:right w:val="single" w:color="000000" w:sz="8" w:space="0"/>
            </w:tcBorders>
            <w:vAlign w:val="center"/>
          </w:tcPr>
          <w:p w14:paraId="3B8B0C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472" w:type="pct"/>
            <w:tcBorders>
              <w:top w:val="nil"/>
              <w:left w:val="nil"/>
              <w:bottom w:val="single" w:color="000000" w:sz="8" w:space="0"/>
              <w:right w:val="single" w:color="000000" w:sz="8" w:space="0"/>
            </w:tcBorders>
            <w:vAlign w:val="center"/>
          </w:tcPr>
          <w:p w14:paraId="2EF4D5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579" w:type="pct"/>
            <w:tcBorders>
              <w:top w:val="nil"/>
              <w:left w:val="nil"/>
              <w:bottom w:val="single" w:color="000000" w:sz="8" w:space="0"/>
              <w:right w:val="single" w:color="000000" w:sz="8" w:space="0"/>
            </w:tcBorders>
            <w:vAlign w:val="center"/>
          </w:tcPr>
          <w:p w14:paraId="28C2FB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r>
      <w:tr w14:paraId="1D93C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54" w:type="pct"/>
            <w:tcBorders>
              <w:top w:val="nil"/>
              <w:left w:val="single" w:color="000000" w:sz="8" w:space="0"/>
              <w:bottom w:val="single" w:color="000000" w:sz="8" w:space="0"/>
              <w:right w:val="single" w:color="000000" w:sz="8" w:space="0"/>
            </w:tcBorders>
            <w:vAlign w:val="center"/>
          </w:tcPr>
          <w:p w14:paraId="24EE54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542" w:type="pct"/>
            <w:tcBorders>
              <w:top w:val="nil"/>
              <w:left w:val="single" w:color="000000" w:sz="8" w:space="0"/>
              <w:bottom w:val="single" w:color="000000" w:sz="8" w:space="0"/>
              <w:right w:val="single" w:color="000000" w:sz="8" w:space="0"/>
            </w:tcBorders>
            <w:vAlign w:val="center"/>
          </w:tcPr>
          <w:p w14:paraId="58A0C0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439" w:type="pct"/>
            <w:tcBorders>
              <w:top w:val="nil"/>
              <w:left w:val="nil"/>
              <w:bottom w:val="single" w:color="000000" w:sz="8" w:space="0"/>
              <w:right w:val="single" w:color="000000" w:sz="8" w:space="0"/>
            </w:tcBorders>
            <w:vAlign w:val="center"/>
          </w:tcPr>
          <w:p w14:paraId="7F7D10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473" w:type="pct"/>
            <w:tcBorders>
              <w:top w:val="nil"/>
              <w:left w:val="nil"/>
              <w:bottom w:val="single" w:color="000000" w:sz="8" w:space="0"/>
              <w:right w:val="single" w:color="000000" w:sz="8" w:space="0"/>
            </w:tcBorders>
            <w:vAlign w:val="center"/>
          </w:tcPr>
          <w:p w14:paraId="74D43A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440" w:type="pct"/>
            <w:tcBorders>
              <w:top w:val="nil"/>
              <w:left w:val="nil"/>
              <w:bottom w:val="single" w:color="000000" w:sz="8" w:space="0"/>
              <w:right w:val="single" w:color="000000" w:sz="8" w:space="0"/>
            </w:tcBorders>
            <w:vAlign w:val="center"/>
          </w:tcPr>
          <w:p w14:paraId="131C2D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419" w:type="pct"/>
            <w:tcBorders>
              <w:top w:val="nil"/>
              <w:left w:val="nil"/>
              <w:bottom w:val="single" w:color="000000" w:sz="8" w:space="0"/>
              <w:right w:val="single" w:color="000000" w:sz="8" w:space="0"/>
            </w:tcBorders>
            <w:vAlign w:val="center"/>
          </w:tcPr>
          <w:p w14:paraId="78EA41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501" w:type="pct"/>
            <w:tcBorders>
              <w:top w:val="nil"/>
              <w:left w:val="nil"/>
              <w:bottom w:val="single" w:color="000000" w:sz="8" w:space="0"/>
              <w:right w:val="single" w:color="000000" w:sz="8" w:space="0"/>
            </w:tcBorders>
            <w:vAlign w:val="center"/>
          </w:tcPr>
          <w:p w14:paraId="6800A6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676" w:type="pct"/>
            <w:tcBorders>
              <w:top w:val="nil"/>
              <w:left w:val="nil"/>
              <w:bottom w:val="single" w:color="000000" w:sz="8" w:space="0"/>
              <w:right w:val="single" w:color="000000" w:sz="8" w:space="0"/>
            </w:tcBorders>
            <w:vAlign w:val="center"/>
          </w:tcPr>
          <w:p w14:paraId="1DF235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472" w:type="pct"/>
            <w:tcBorders>
              <w:top w:val="nil"/>
              <w:left w:val="nil"/>
              <w:bottom w:val="single" w:color="000000" w:sz="8" w:space="0"/>
              <w:right w:val="single" w:color="000000" w:sz="8" w:space="0"/>
            </w:tcBorders>
            <w:vAlign w:val="center"/>
          </w:tcPr>
          <w:p w14:paraId="469F2B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579" w:type="pct"/>
            <w:tcBorders>
              <w:top w:val="nil"/>
              <w:left w:val="nil"/>
              <w:bottom w:val="single" w:color="000000" w:sz="8" w:space="0"/>
              <w:right w:val="single" w:color="000000" w:sz="8" w:space="0"/>
            </w:tcBorders>
            <w:vAlign w:val="center"/>
          </w:tcPr>
          <w:p w14:paraId="420F80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r>
      <w:tr w14:paraId="1D4C7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54" w:type="pct"/>
            <w:tcBorders>
              <w:top w:val="nil"/>
              <w:left w:val="single" w:color="000000" w:sz="8" w:space="0"/>
              <w:bottom w:val="single" w:color="000000" w:sz="8" w:space="0"/>
              <w:right w:val="single" w:color="000000" w:sz="8" w:space="0"/>
            </w:tcBorders>
            <w:vAlign w:val="center"/>
          </w:tcPr>
          <w:p w14:paraId="0FDABA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542" w:type="pct"/>
            <w:tcBorders>
              <w:top w:val="nil"/>
              <w:left w:val="single" w:color="000000" w:sz="8" w:space="0"/>
              <w:bottom w:val="single" w:color="000000" w:sz="8" w:space="0"/>
              <w:right w:val="single" w:color="000000" w:sz="8" w:space="0"/>
            </w:tcBorders>
            <w:vAlign w:val="center"/>
          </w:tcPr>
          <w:p w14:paraId="0749CA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439" w:type="pct"/>
            <w:tcBorders>
              <w:top w:val="nil"/>
              <w:left w:val="nil"/>
              <w:bottom w:val="single" w:color="000000" w:sz="8" w:space="0"/>
              <w:right w:val="single" w:color="000000" w:sz="8" w:space="0"/>
            </w:tcBorders>
            <w:vAlign w:val="center"/>
          </w:tcPr>
          <w:p w14:paraId="17F1EF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473" w:type="pct"/>
            <w:tcBorders>
              <w:top w:val="nil"/>
              <w:left w:val="nil"/>
              <w:bottom w:val="single" w:color="000000" w:sz="8" w:space="0"/>
              <w:right w:val="single" w:color="000000" w:sz="8" w:space="0"/>
            </w:tcBorders>
            <w:vAlign w:val="center"/>
          </w:tcPr>
          <w:p w14:paraId="7079B6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440" w:type="pct"/>
            <w:tcBorders>
              <w:top w:val="nil"/>
              <w:left w:val="nil"/>
              <w:bottom w:val="single" w:color="000000" w:sz="8" w:space="0"/>
              <w:right w:val="single" w:color="000000" w:sz="8" w:space="0"/>
            </w:tcBorders>
            <w:vAlign w:val="center"/>
          </w:tcPr>
          <w:p w14:paraId="18C8ED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419" w:type="pct"/>
            <w:tcBorders>
              <w:top w:val="nil"/>
              <w:left w:val="nil"/>
              <w:bottom w:val="single" w:color="000000" w:sz="8" w:space="0"/>
              <w:right w:val="single" w:color="000000" w:sz="8" w:space="0"/>
            </w:tcBorders>
            <w:vAlign w:val="center"/>
          </w:tcPr>
          <w:p w14:paraId="1C11C0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501" w:type="pct"/>
            <w:tcBorders>
              <w:top w:val="nil"/>
              <w:left w:val="nil"/>
              <w:bottom w:val="single" w:color="000000" w:sz="8" w:space="0"/>
              <w:right w:val="single" w:color="000000" w:sz="8" w:space="0"/>
            </w:tcBorders>
            <w:vAlign w:val="center"/>
          </w:tcPr>
          <w:p w14:paraId="10DC16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676" w:type="pct"/>
            <w:tcBorders>
              <w:top w:val="nil"/>
              <w:left w:val="nil"/>
              <w:bottom w:val="single" w:color="000000" w:sz="8" w:space="0"/>
              <w:right w:val="single" w:color="000000" w:sz="8" w:space="0"/>
            </w:tcBorders>
            <w:vAlign w:val="center"/>
          </w:tcPr>
          <w:p w14:paraId="300CCE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472" w:type="pct"/>
            <w:tcBorders>
              <w:top w:val="nil"/>
              <w:left w:val="nil"/>
              <w:bottom w:val="single" w:color="000000" w:sz="8" w:space="0"/>
              <w:right w:val="single" w:color="000000" w:sz="8" w:space="0"/>
            </w:tcBorders>
            <w:vAlign w:val="center"/>
          </w:tcPr>
          <w:p w14:paraId="726F05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579" w:type="pct"/>
            <w:tcBorders>
              <w:top w:val="nil"/>
              <w:left w:val="nil"/>
              <w:bottom w:val="single" w:color="000000" w:sz="8" w:space="0"/>
              <w:right w:val="single" w:color="000000" w:sz="8" w:space="0"/>
            </w:tcBorders>
            <w:vAlign w:val="center"/>
          </w:tcPr>
          <w:p w14:paraId="5F1180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r>
      <w:tr w14:paraId="15438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54" w:type="pct"/>
            <w:tcBorders>
              <w:top w:val="nil"/>
              <w:left w:val="single" w:color="000000" w:sz="8" w:space="0"/>
              <w:bottom w:val="single" w:color="000000" w:sz="8" w:space="0"/>
              <w:right w:val="single" w:color="000000" w:sz="8" w:space="0"/>
            </w:tcBorders>
            <w:vAlign w:val="center"/>
          </w:tcPr>
          <w:p w14:paraId="04A2D2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542" w:type="pct"/>
            <w:tcBorders>
              <w:top w:val="nil"/>
              <w:left w:val="single" w:color="000000" w:sz="8" w:space="0"/>
              <w:bottom w:val="single" w:color="000000" w:sz="8" w:space="0"/>
              <w:right w:val="single" w:color="000000" w:sz="8" w:space="0"/>
            </w:tcBorders>
            <w:vAlign w:val="center"/>
          </w:tcPr>
          <w:p w14:paraId="0710ED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439" w:type="pct"/>
            <w:tcBorders>
              <w:top w:val="nil"/>
              <w:left w:val="nil"/>
              <w:bottom w:val="single" w:color="000000" w:sz="8" w:space="0"/>
              <w:right w:val="single" w:color="000000" w:sz="8" w:space="0"/>
            </w:tcBorders>
            <w:vAlign w:val="center"/>
          </w:tcPr>
          <w:p w14:paraId="676F6B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473" w:type="pct"/>
            <w:tcBorders>
              <w:top w:val="nil"/>
              <w:left w:val="nil"/>
              <w:bottom w:val="single" w:color="000000" w:sz="8" w:space="0"/>
              <w:right w:val="single" w:color="000000" w:sz="8" w:space="0"/>
            </w:tcBorders>
            <w:vAlign w:val="center"/>
          </w:tcPr>
          <w:p w14:paraId="101E80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440" w:type="pct"/>
            <w:tcBorders>
              <w:top w:val="nil"/>
              <w:left w:val="nil"/>
              <w:bottom w:val="single" w:color="000000" w:sz="8" w:space="0"/>
              <w:right w:val="single" w:color="000000" w:sz="8" w:space="0"/>
            </w:tcBorders>
            <w:vAlign w:val="center"/>
          </w:tcPr>
          <w:p w14:paraId="627216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419" w:type="pct"/>
            <w:tcBorders>
              <w:top w:val="nil"/>
              <w:left w:val="nil"/>
              <w:bottom w:val="single" w:color="000000" w:sz="8" w:space="0"/>
              <w:right w:val="single" w:color="000000" w:sz="8" w:space="0"/>
            </w:tcBorders>
            <w:vAlign w:val="center"/>
          </w:tcPr>
          <w:p w14:paraId="3095E9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501" w:type="pct"/>
            <w:tcBorders>
              <w:top w:val="nil"/>
              <w:left w:val="nil"/>
              <w:bottom w:val="single" w:color="000000" w:sz="8" w:space="0"/>
              <w:right w:val="single" w:color="000000" w:sz="8" w:space="0"/>
            </w:tcBorders>
            <w:vAlign w:val="center"/>
          </w:tcPr>
          <w:p w14:paraId="7E931B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676" w:type="pct"/>
            <w:tcBorders>
              <w:top w:val="nil"/>
              <w:left w:val="nil"/>
              <w:bottom w:val="single" w:color="000000" w:sz="8" w:space="0"/>
              <w:right w:val="single" w:color="000000" w:sz="8" w:space="0"/>
            </w:tcBorders>
            <w:noWrap/>
            <w:vAlign w:val="center"/>
          </w:tcPr>
          <w:p w14:paraId="03DEA9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472" w:type="pct"/>
            <w:tcBorders>
              <w:top w:val="nil"/>
              <w:left w:val="nil"/>
              <w:bottom w:val="single" w:color="000000" w:sz="8" w:space="0"/>
              <w:right w:val="single" w:color="000000" w:sz="8" w:space="0"/>
            </w:tcBorders>
            <w:vAlign w:val="center"/>
          </w:tcPr>
          <w:p w14:paraId="37E35F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c>
          <w:tcPr>
            <w:tcW w:w="579" w:type="pct"/>
            <w:tcBorders>
              <w:top w:val="nil"/>
              <w:left w:val="nil"/>
              <w:bottom w:val="single" w:color="000000" w:sz="8" w:space="0"/>
              <w:right w:val="single" w:color="000000" w:sz="8" w:space="0"/>
            </w:tcBorders>
            <w:vAlign w:val="center"/>
          </w:tcPr>
          <w:p w14:paraId="242207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 w:cs="Times New Roman"/>
                <w:i w:val="0"/>
                <w:iCs w:val="0"/>
                <w:color w:val="000000"/>
                <w:spacing w:val="0"/>
                <w:kern w:val="0"/>
                <w:sz w:val="24"/>
                <w:szCs w:val="24"/>
                <w:u w:val="none"/>
                <w:shd w:val="clear" w:color="auto" w:fill="auto"/>
              </w:rPr>
            </w:pPr>
          </w:p>
        </w:tc>
      </w:tr>
      <w:tr w14:paraId="4048D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20" w:type="pct"/>
            <w:gridSpan w:val="9"/>
            <w:tcBorders>
              <w:top w:val="nil"/>
              <w:left w:val="nil"/>
              <w:bottom w:val="nil"/>
              <w:right w:val="nil"/>
            </w:tcBorders>
            <w:noWrap/>
            <w:vAlign w:val="center"/>
          </w:tcPr>
          <w:p w14:paraId="5BF5E0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center"/>
              <w:rPr>
                <w:rFonts w:hint="default" w:ascii="Times New Roman" w:hAnsi="Times New Roman" w:eastAsia="宋体" w:cs="Times New Roman"/>
                <w:i w:val="0"/>
                <w:iCs w:val="0"/>
                <w:color w:val="000000"/>
                <w:spacing w:val="0"/>
                <w:kern w:val="0"/>
                <w:sz w:val="24"/>
                <w:szCs w:val="24"/>
                <w:u w:val="none"/>
                <w:shd w:val="clear" w:color="auto" w:fill="auto"/>
              </w:rPr>
            </w:pPr>
          </w:p>
        </w:tc>
        <w:tc>
          <w:tcPr>
            <w:tcW w:w="579" w:type="pct"/>
            <w:tcBorders>
              <w:top w:val="nil"/>
              <w:left w:val="nil"/>
              <w:bottom w:val="nil"/>
              <w:right w:val="nil"/>
            </w:tcBorders>
            <w:noWrap/>
            <w:vAlign w:val="center"/>
          </w:tcPr>
          <w:p w14:paraId="7B7022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left"/>
              <w:textAlignment w:val="center"/>
              <w:rPr>
                <w:rFonts w:hint="default" w:ascii="Times New Roman" w:hAnsi="Times New Roman" w:eastAsia="仿宋_GB2312" w:cs="Times New Roman"/>
                <w:b/>
                <w:bCs/>
                <w:i w:val="0"/>
                <w:iCs w:val="0"/>
                <w:color w:val="000000"/>
                <w:spacing w:val="0"/>
                <w:kern w:val="0"/>
                <w:sz w:val="24"/>
                <w:szCs w:val="24"/>
                <w:u w:val="none"/>
                <w:shd w:val="clear" w:color="auto" w:fill="auto"/>
                <w:lang w:val="en-US" w:eastAsia="zh-CN"/>
              </w:rPr>
            </w:pPr>
          </w:p>
        </w:tc>
      </w:tr>
    </w:tbl>
    <w:p w14:paraId="5A0F5DC2">
      <w:pPr>
        <w:keepNext/>
        <w:keepLines/>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313" w:beforeLines="100" w:beforeAutospacing="0" w:after="313" w:afterLines="100" w:afterAutospacing="0" w:line="560" w:lineRule="exact"/>
        <w:ind w:left="0" w:leftChars="0" w:right="0" w:rightChars="0" w:firstLine="0" w:firstLineChars="0"/>
        <w:jc w:val="both"/>
        <w:textAlignment w:val="auto"/>
        <w:outlineLvl w:val="9"/>
        <w:rPr>
          <w:rFonts w:hint="default" w:ascii="Times New Roman" w:hAnsi="Times New Roman" w:eastAsia="黑体" w:cs="Times New Roman"/>
          <w:spacing w:val="0"/>
          <w:kern w:val="0"/>
          <w:sz w:val="32"/>
          <w:szCs w:val="32"/>
          <w:shd w:val="clear" w:color="auto" w:fill="auto"/>
          <w:lang w:val="en-US" w:eastAsia="zh-CN"/>
        </w:rPr>
      </w:pPr>
      <w:r>
        <w:rPr>
          <w:rFonts w:hint="default" w:ascii="Times New Roman" w:hAnsi="Times New Roman" w:eastAsia="黑体" w:cs="Times New Roman"/>
          <w:spacing w:val="0"/>
          <w:kern w:val="0"/>
          <w:sz w:val="32"/>
          <w:szCs w:val="32"/>
          <w:shd w:val="clear" w:color="auto" w:fill="auto"/>
          <w:lang w:val="en-US" w:eastAsia="zh-CN"/>
        </w:rPr>
        <w:t>三、服务团队人员表</w:t>
      </w:r>
    </w:p>
    <w:p w14:paraId="6A3442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黑体" w:cs="Times New Roman"/>
          <w:i w:val="0"/>
          <w:iCs w:val="0"/>
          <w:color w:val="000000"/>
          <w:spacing w:val="0"/>
          <w:kern w:val="0"/>
          <w:sz w:val="32"/>
          <w:szCs w:val="32"/>
          <w:u w:val="none"/>
          <w:shd w:val="clear" w:color="auto" w:fill="auto"/>
          <w:lang w:val="en-US" w:eastAsia="zh-CN"/>
        </w:rPr>
      </w:pPr>
      <w:r>
        <w:rPr>
          <w:rFonts w:hint="default" w:ascii="Times New Roman" w:hAnsi="Times New Roman" w:eastAsia="方正小标宋简体" w:cs="Times New Roman"/>
          <w:i w:val="0"/>
          <w:iCs w:val="0"/>
          <w:color w:val="000000"/>
          <w:spacing w:val="0"/>
          <w:kern w:val="0"/>
          <w:sz w:val="40"/>
          <w:szCs w:val="40"/>
          <w:u w:val="none"/>
          <w:shd w:val="clear" w:color="auto" w:fill="auto"/>
          <w:lang w:val="en-US" w:eastAsia="zh-CN"/>
        </w:rPr>
        <w:t xml:space="preserve">   支撑</w:t>
      </w:r>
      <w:r>
        <w:rPr>
          <w:rFonts w:hint="default" w:ascii="Times New Roman" w:hAnsi="Times New Roman" w:eastAsia="方正小标宋简体" w:cs="Times New Roman"/>
          <w:i w:val="0"/>
          <w:iCs w:val="0"/>
          <w:color w:val="000000"/>
          <w:spacing w:val="0"/>
          <w:kern w:val="0"/>
          <w:sz w:val="44"/>
          <w:szCs w:val="44"/>
          <w:u w:val="none"/>
          <w:shd w:val="clear" w:color="auto" w:fill="auto"/>
          <w:lang w:val="en-US" w:eastAsia="zh-CN"/>
        </w:rPr>
        <w:t>本地服务团队人员明细</w:t>
      </w:r>
    </w:p>
    <w:p w14:paraId="3EAF4B99">
      <w:pPr>
        <w:rPr>
          <w:rFonts w:hint="default" w:ascii="Times New Roman" w:hAnsi="Times New Roman" w:cs="Times New Roman"/>
        </w:rPr>
      </w:pPr>
    </w:p>
    <w:p w14:paraId="100F829C">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98CFF0A-1979-4457-B41C-0DF7F8399F83}"/>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01EC3B9-C17F-4DFF-8492-657423F326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6C0EA32A-F772-41F2-AEBF-86E8D3C9587C}"/>
  </w:font>
  <w:font w:name="方正小标宋_GBK">
    <w:panose1 w:val="02000000000000000000"/>
    <w:charset w:val="86"/>
    <w:family w:val="script"/>
    <w:pitch w:val="default"/>
    <w:sig w:usb0="A00002BF" w:usb1="38CF7CFA" w:usb2="00082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4" w:fontKey="{0C2877BA-05FD-4300-BACF-901A85A4E53B}"/>
  </w:font>
  <w:font w:name="方正仿宋简体">
    <w:panose1 w:val="03000509000000000000"/>
    <w:charset w:val="86"/>
    <w:family w:val="auto"/>
    <w:pitch w:val="default"/>
    <w:sig w:usb0="00000001" w:usb1="080E0000" w:usb2="00000000" w:usb3="00000000" w:csb0="00040000" w:csb1="00000000"/>
    <w:embedRegular r:id="rId5" w:fontKey="{711DE256-2E76-4483-88CD-161B07A5E3D7}"/>
  </w:font>
  <w:font w:name="方正黑体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6" w:fontKey="{A648A714-7637-49CA-91C6-79E763B521A8}"/>
  </w:font>
  <w:font w:name="仿宋">
    <w:panose1 w:val="02010609060101010101"/>
    <w:charset w:val="86"/>
    <w:family w:val="auto"/>
    <w:pitch w:val="default"/>
    <w:sig w:usb0="800002BF" w:usb1="38CF7CFA" w:usb2="00000016" w:usb3="00000000" w:csb0="00040001" w:csb1="00000000"/>
    <w:embedRegular r:id="rId7" w:fontKey="{34A174B7-39F9-4038-B883-DA9426B0E063}"/>
  </w:font>
  <w:font w:name="方正黑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0A1DD">
    <w:pPr>
      <w:pStyle w:val="6"/>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2C1907F">
                          <w:pPr>
                            <w:pStyle w:val="6"/>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wrap="none" lIns="0" tIns="0" rIns="0" bIns="0" upright="0">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3SMeT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q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3dIx5MMBAACHAwAADgAAAAAAAAABACAAAAAfAQAAZHJzL2Uyb0RvYy54bWxQ&#10;SwUGAAAAAAYABgBZAQAAVAUAAAAA&#10;">
              <v:fill on="f" focussize="0,0"/>
              <v:stroke on="f"/>
              <v:imagedata o:title=""/>
              <o:lock v:ext="edit" aspectratio="f"/>
              <v:textbox inset="0mm,0mm,0mm,0mm" style="mso-fit-shape-to-text:t;">
                <w:txbxContent>
                  <w:p w14:paraId="52C1907F">
                    <w:pPr>
                      <w:pStyle w:val="6"/>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3YTU5ODJhOTU0NTkxMjU2YTZkNzJkYzg2NWI1MmEifQ=="/>
  </w:docVars>
  <w:rsids>
    <w:rsidRoot w:val="00000000"/>
    <w:rsid w:val="04446841"/>
    <w:rsid w:val="046B0CA1"/>
    <w:rsid w:val="04AE5000"/>
    <w:rsid w:val="07952D8E"/>
    <w:rsid w:val="095A451D"/>
    <w:rsid w:val="0AD31F50"/>
    <w:rsid w:val="0D91366A"/>
    <w:rsid w:val="0F274759"/>
    <w:rsid w:val="10894C2E"/>
    <w:rsid w:val="12C761E2"/>
    <w:rsid w:val="130B7EEE"/>
    <w:rsid w:val="141B328E"/>
    <w:rsid w:val="14D75C6F"/>
    <w:rsid w:val="15570834"/>
    <w:rsid w:val="16CB3799"/>
    <w:rsid w:val="16D62785"/>
    <w:rsid w:val="197665DD"/>
    <w:rsid w:val="1DDA6E3B"/>
    <w:rsid w:val="1E594052"/>
    <w:rsid w:val="221A0D83"/>
    <w:rsid w:val="22D35BD6"/>
    <w:rsid w:val="22D62999"/>
    <w:rsid w:val="25233FA8"/>
    <w:rsid w:val="266C0777"/>
    <w:rsid w:val="29DC4207"/>
    <w:rsid w:val="2A4D3277"/>
    <w:rsid w:val="2B6A5CA2"/>
    <w:rsid w:val="2C3042AC"/>
    <w:rsid w:val="2DE86365"/>
    <w:rsid w:val="2F0A5940"/>
    <w:rsid w:val="32891103"/>
    <w:rsid w:val="33174961"/>
    <w:rsid w:val="341D151A"/>
    <w:rsid w:val="34E6552D"/>
    <w:rsid w:val="35683814"/>
    <w:rsid w:val="36C03096"/>
    <w:rsid w:val="373B27AA"/>
    <w:rsid w:val="396076A7"/>
    <w:rsid w:val="39686563"/>
    <w:rsid w:val="3A6A7A6C"/>
    <w:rsid w:val="3AF47336"/>
    <w:rsid w:val="3E5C147A"/>
    <w:rsid w:val="3F3F1C78"/>
    <w:rsid w:val="44E71481"/>
    <w:rsid w:val="450D34CE"/>
    <w:rsid w:val="45905EAD"/>
    <w:rsid w:val="478E57A6"/>
    <w:rsid w:val="489C734E"/>
    <w:rsid w:val="4E192E0D"/>
    <w:rsid w:val="4E302852"/>
    <w:rsid w:val="4EA07161"/>
    <w:rsid w:val="4EAA6232"/>
    <w:rsid w:val="4F9D153D"/>
    <w:rsid w:val="50966A6E"/>
    <w:rsid w:val="52D10231"/>
    <w:rsid w:val="54D47B64"/>
    <w:rsid w:val="56C202DA"/>
    <w:rsid w:val="58864E18"/>
    <w:rsid w:val="593309E8"/>
    <w:rsid w:val="59E63647"/>
    <w:rsid w:val="5ACC7530"/>
    <w:rsid w:val="5B4F263B"/>
    <w:rsid w:val="5BEA37EF"/>
    <w:rsid w:val="5E3E4826"/>
    <w:rsid w:val="60913DDA"/>
    <w:rsid w:val="63477283"/>
    <w:rsid w:val="678D07F2"/>
    <w:rsid w:val="689F3783"/>
    <w:rsid w:val="68AE2423"/>
    <w:rsid w:val="6A6849BE"/>
    <w:rsid w:val="6D3451EC"/>
    <w:rsid w:val="6F210CA1"/>
    <w:rsid w:val="710C2FF3"/>
    <w:rsid w:val="745B7503"/>
    <w:rsid w:val="755A3C5E"/>
    <w:rsid w:val="777978C1"/>
    <w:rsid w:val="77CD6969"/>
    <w:rsid w:val="781203CA"/>
    <w:rsid w:val="79202048"/>
    <w:rsid w:val="79607369"/>
    <w:rsid w:val="7A2D7B93"/>
    <w:rsid w:val="7B4C5DF7"/>
    <w:rsid w:val="7CC51C93"/>
    <w:rsid w:val="7D4910FD"/>
    <w:rsid w:val="7EF20B26"/>
    <w:rsid w:val="7F974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4"/>
    <w:basedOn w:val="1"/>
    <w:next w:val="1"/>
    <w:qFormat/>
    <w:uiPriority w:val="9"/>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11">
    <w:name w:val="Default Paragraph Font"/>
    <w:qFormat/>
    <w:uiPriority w:val="0"/>
  </w:style>
  <w:style w:type="table" w:default="1" w:styleId="9">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spacing w:after="120" w:afterAutospacing="0"/>
    </w:pPr>
  </w:style>
  <w:style w:type="paragraph" w:styleId="5">
    <w:name w:val="Body Text Indent"/>
    <w:basedOn w:val="1"/>
    <w:qFormat/>
    <w:uiPriority w:val="0"/>
    <w:pPr>
      <w:spacing w:line="440" w:lineRule="exact"/>
      <w:ind w:firstLine="645"/>
    </w:pPr>
    <w:rPr>
      <w:rFonts w:ascii="Times New Roman" w:hAnsi="Times New Roman" w:eastAsia="仿宋_GB2312"/>
      <w:sz w:val="32"/>
    </w:rPr>
  </w:style>
  <w:style w:type="paragraph" w:styleId="6">
    <w:name w:val="footer"/>
    <w:basedOn w:val="1"/>
    <w:qFormat/>
    <w:uiPriority w:val="99"/>
    <w:pPr>
      <w:tabs>
        <w:tab w:val="center" w:pos="4153"/>
        <w:tab w:val="right" w:pos="8306"/>
      </w:tabs>
      <w:snapToGrid w:val="0"/>
      <w:jc w:val="left"/>
    </w:pPr>
    <w:rPr>
      <w:sz w:val="18"/>
    </w:rPr>
  </w:style>
  <w:style w:type="paragraph" w:styleId="7">
    <w:name w:val="Title"/>
    <w:basedOn w:val="1"/>
    <w:next w:val="1"/>
    <w:qFormat/>
    <w:uiPriority w:val="0"/>
    <w:pPr>
      <w:jc w:val="center"/>
    </w:pPr>
    <w:rPr>
      <w:rFonts w:ascii="方正小标宋_GBK" w:hAnsi="方正小标宋_GBK" w:eastAsia="方正小标宋_GBK" w:cs="Times New Roman"/>
      <w:sz w:val="44"/>
      <w:szCs w:val="44"/>
    </w:rPr>
  </w:style>
  <w:style w:type="paragraph" w:styleId="8">
    <w:name w:val="Body Text First Indent 2"/>
    <w:basedOn w:val="5"/>
    <w:next w:val="1"/>
    <w:qFormat/>
    <w:uiPriority w:val="0"/>
    <w:pPr>
      <w:spacing w:after="120"/>
      <w:ind w:left="420" w:leftChars="200" w:firstLine="420" w:firstLineChars="200"/>
    </w:pPr>
    <w:rPr>
      <w:rFonts w:ascii="Times New Roman" w:hAnsi="Times New Roman" w:eastAsia="宋体"/>
      <w:sz w:val="21"/>
      <w:szCs w:val="21"/>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201ef99c-de3a-461c-a798-ccad063cc654</errorID>
      <errorWord>“</errorWord>
      <group>L1_Punc</group>
      <groupName>标点问题</groupName>
      <ability>L2_Punc</ability>
      <abilityName>标点符号检查</abilityName>
      <candidateList/>
      <explain/>
      <paraID>4D1B6B75</paraID>
      <start>3</start>
      <end>4</end>
      <status>unmodified</status>
      <modifiedWord/>
      <trackRevisions>false</trackRevisions>
    </reviewItem>
    <reviewItem>
      <errorID>494dd3d0-5e2f-4a93-b624-952c082fe874</errorID>
      <errorWord>“</errorWord>
      <group>L1_Punc</group>
      <groupName>标点问题</groupName>
      <ability>L2_Punc</ability>
      <abilityName>标点符号检查</abilityName>
      <candidateList/>
      <explain/>
      <paraID>4D1B6B75</paraID>
      <start>8</start>
      <end>9</end>
      <status>unmodified</status>
      <modifiedWord/>
      <trackRevisions>false</trackRevisions>
    </reviewItem>
    <reviewItem>
      <errorID>511bc9be-93b5-449f-af6c-5e68983daefa</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1645C10E</paraID>
      <start>86</start>
      <end>89</end>
      <status>unmodified</status>
      <modifiedWord/>
      <trackRevisions>false</trackRevisions>
    </reviewItem>
    <reviewItem>
      <errorID>e2beda09-8697-49b5-9183-74af7563ea1f</errorID>
      <errorWord>件</errorWord>
      <group>L1_Word</group>
      <groupName>字词问题</groupName>
      <ability>L2_Typo</ability>
      <abilityName>字词错误</abilityName>
      <candidateList>
        <item>件和</item>
      </candidateList>
      <explain/>
      <paraID>66AF584E</paraID>
      <start>33</start>
      <end>34</end>
      <status>unmodified</status>
      <modifiedWord/>
      <trackRevisions>false</trackRevisions>
    </reviewItem>
    <reviewItem>
      <errorID>76031199-aa5a-4933-8b00-6993c8c85e6a</errorID>
      <errorWord>，</errorWord>
      <group>L1_Word</group>
      <groupName>字词问题</groupName>
      <ability>L2_Typo</ability>
      <abilityName>字词错误</abilityName>
      <candidateList>
        <item>，并</item>
      </candidateList>
      <explain/>
      <paraID>639025E7</paraID>
      <start>145</start>
      <end>146</end>
      <status>unmodified</status>
      <modifiedWord/>
      <trackRevisions>false</trackRevisions>
    </reviewItem>
    <reviewItem>
      <errorID>4b65b6de-b4e0-4d46-88fd-bc8ca3a3d8cf</errorID>
      <errorWord>，</errorWord>
      <group>L1_Word</group>
      <groupName>字词问题</groupName>
      <ability>L2_Typo</ability>
      <abilityName>字词错误</abilityName>
      <candidateList>
        <item>，必</item>
      </candidateList>
      <explain/>
      <paraID>13215AC3</paraID>
      <start>7</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5788d4-e77f-4957-9d1b-1c4784a57952}">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3070</Words>
  <Characters>3327</Characters>
  <Paragraphs>1058</Paragraphs>
  <TotalTime>140</TotalTime>
  <ScaleCrop>false</ScaleCrop>
  <LinksUpToDate>false</LinksUpToDate>
  <CharactersWithSpaces>4014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2025-10-11T02:28:00Z</dcterms:created>
  <dc:creator>hp</dc:creator>
  <cp:lastModifiedBy>孙智超</cp:lastModifiedBy>
  <cp:lastPrinted>2025-11-17T06:41:00Z</cp:lastPrinted>
  <dcterms:modified xsi:type="dcterms:W3CDTF">2025-11-17T09:06:48Z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eyJoZGlkIjoiZjg5MjkxOGVhY2MwMzU5NThhN2NlNGFmZWY3MDY0YzciLCJ1c2VySWQiOiIxNDc5NTc2ODkxIn0=</vt:lpwstr>
  </property>
  <property fmtid="{D5CDD505-2E9C-101B-9397-08002B2CF9AE}" pid="4" name="ICV">
    <vt:lpwstr>A6A28A28DD8C4266AF521F46B7C3589D_13</vt:lpwstr>
  </property>
</Properties>
</file>