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pacing w:val="0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pacing w:val="0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pacing w:val="0"/>
          <w:sz w:val="52"/>
          <w:szCs w:val="52"/>
          <w:lang w:eastAsia="zh-CN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pacing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sz w:val="52"/>
          <w:szCs w:val="52"/>
          <w:lang w:eastAsia="zh-CN"/>
        </w:rPr>
        <w:t>济宁市小型微型企业创业创新示范基地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72"/>
          <w:szCs w:val="72"/>
          <w:lang w:eastAsia="zh-CN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  <w:lang w:eastAsia="zh-CN"/>
        </w:rPr>
        <w:t>申</w:t>
      </w: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  <w:lang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  <w:lang w:eastAsia="zh-CN"/>
        </w:rPr>
        <w:t>书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rPr>
          <w:rFonts w:ascii="Times New Roman" w:hAnsi="Times New Roman" w:eastAsia="仿宋_GB2312"/>
          <w:sz w:val="30"/>
          <w:szCs w:val="20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企业名称（盖章）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 </w:t>
      </w:r>
    </w:p>
    <w:p>
      <w:pPr>
        <w:tabs>
          <w:tab w:val="left" w:pos="8100"/>
        </w:tabs>
        <w:spacing w:line="720" w:lineRule="auto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 xml:space="preserve">推荐时间  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</w:p>
    <w:p>
      <w:pPr>
        <w:tabs>
          <w:tab w:val="left" w:pos="8100"/>
        </w:tabs>
        <w:spacing w:line="50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推荐单位</w:t>
      </w:r>
      <w:r>
        <w:rPr>
          <w:rFonts w:hint="eastAsia" w:ascii="楷体_GB2312" w:hAnsi="楷体_GB2312" w:eastAsia="楷体_GB2312" w:cs="楷体_GB2312"/>
          <w:sz w:val="32"/>
          <w:szCs w:val="32"/>
        </w:rPr>
        <w:t>（盖章）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 xml:space="preserve">     </w:t>
      </w:r>
    </w:p>
    <w:p>
      <w:pPr>
        <w:spacing w:line="712" w:lineRule="exact"/>
        <w:rPr>
          <w:rFonts w:ascii="Times New Roman" w:hAnsi="Times New Roman" w:eastAsia="仿宋_GB2312"/>
          <w:sz w:val="30"/>
          <w:szCs w:val="20"/>
          <w:u w:val="single"/>
        </w:rPr>
      </w:pPr>
    </w:p>
    <w:p>
      <w:pPr>
        <w:spacing w:line="712" w:lineRule="exact"/>
        <w:jc w:val="center"/>
        <w:rPr>
          <w:rFonts w:hint="eastAsia" w:ascii="楷体_GB2312" w:hAnsi="Times New Roman" w:eastAsia="楷体_GB2312"/>
          <w:sz w:val="32"/>
          <w:szCs w:val="32"/>
          <w:lang w:eastAsia="zh-CN"/>
        </w:rPr>
      </w:pPr>
      <w:r>
        <w:rPr>
          <w:rFonts w:hint="eastAsia" w:ascii="楷体_GB2312" w:hAnsi="Times New Roman" w:eastAsia="楷体_GB2312"/>
          <w:sz w:val="32"/>
          <w:szCs w:val="32"/>
          <w:lang w:eastAsia="zh-CN"/>
        </w:rPr>
        <w:t>济宁市工业和信息化局制</w:t>
      </w:r>
    </w:p>
    <w:p>
      <w:pPr>
        <w:jc w:val="both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申报材料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项目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1.申报材料真实性声明</w:t>
      </w:r>
      <w:r>
        <w:rPr>
          <w:rFonts w:hint="eastAsia" w:ascii="仿宋" w:hAnsi="仿宋" w:eastAsia="仿宋"/>
          <w:sz w:val="32"/>
          <w:szCs w:val="32"/>
          <w:lang w:eastAsia="zh-CN"/>
        </w:rPr>
        <w:t>（加盖申报单位公章）；</w:t>
      </w: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eastAsia="zh-CN"/>
        </w:rPr>
        <w:t>市级</w:t>
      </w:r>
      <w:r>
        <w:rPr>
          <w:rFonts w:hint="eastAsia" w:ascii="仿宋" w:hAnsi="仿宋" w:eastAsia="仿宋" w:cs="仿宋_GB2312"/>
          <w:snapToGrid w:val="0"/>
          <w:sz w:val="32"/>
          <w:szCs w:val="32"/>
        </w:rPr>
        <w:t>小型微型企业创业创新示范基地申请报告（附表1）</w:t>
      </w:r>
      <w:r>
        <w:rPr>
          <w:rFonts w:hint="eastAsia" w:ascii="仿宋" w:hAnsi="仿宋" w:eastAsia="仿宋" w:cs="仿宋_GB2312"/>
          <w:snapToGrid w:val="0"/>
          <w:sz w:val="32"/>
          <w:szCs w:val="32"/>
          <w:lang w:eastAsia="zh-CN"/>
        </w:rPr>
        <w:t>；</w:t>
      </w: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3.运营主体法人证书（复印件）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4.营业执照副本（复印件）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5.房屋不动产权证书或租赁合同（复印件）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6.上年度与本基地相关的专项审计报告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7.基地主要管理人员名单（附表2）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8.创业辅导师资质证明材料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.入驻企业名单（附表3）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.合作性专业服务机构名单（附表4）</w:t>
      </w:r>
      <w:r>
        <w:rPr>
          <w:rFonts w:hint="eastAsia" w:ascii="仿宋" w:hAnsi="仿宋" w:eastAsia="仿宋"/>
          <w:sz w:val="32"/>
          <w:szCs w:val="32"/>
          <w:lang w:eastAsia="zh-CN"/>
        </w:rPr>
        <w:t>（附合作协议）；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.开展相关服务的证明材料（通知、照片、总结等）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.基地典型服务案例（不超过3000字，可附照片）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.能够证明符合申报条件的其他资料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附表1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eastAsia="zh-CN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eastAsia="zh-CN"/>
        </w:rPr>
        <w:t>市级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小型微型企业创业创新示范基地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申请报告内容提纲</w:t>
      </w:r>
    </w:p>
    <w:p>
      <w:pPr>
        <w:spacing w:line="640" w:lineRule="exact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1.基地的创立发展沿革、目前的基本情况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发展目标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2.基地内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小微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数量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，入驻企业从业人员数，发展情况等；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3.基地管理运营情况，包括且不限于主要管理制度、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收费标准、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人员激励、能力提升、品牌建设、可持续发展等；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4.近年来服务情况，主要包括服务内容、对象、规模及服务收费情况，特别是公益性或低收费服务情况；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5.基地服务特色，主要服务业及对中小企业健康发展的贡献（典型服务案例中有上报的，可以不在此重复申明）；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未来发展规划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。</w:t>
      </w:r>
    </w:p>
    <w:p>
      <w:pPr>
        <w:spacing w:line="64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4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附表2</w:t>
      </w:r>
    </w:p>
    <w:p>
      <w:pPr>
        <w:widowControl/>
        <w:jc w:val="center"/>
        <w:rPr>
          <w:rFonts w:ascii="黑体" w:hAnsi="黑体" w:eastAsia="黑体" w:cs="宋体"/>
          <w:bCs/>
          <w:color w:val="000000"/>
          <w:kern w:val="0"/>
          <w:sz w:val="40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40"/>
          <w:szCs w:val="32"/>
        </w:rPr>
        <w:t>管理和服务人员名单及职称情况一览表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4"/>
          <w:szCs w:val="24"/>
        </w:rPr>
        <w:t>（按照管理人员、创业辅导师、服务人员顺序填写）</w:t>
      </w:r>
    </w:p>
    <w:tbl>
      <w:tblPr>
        <w:tblStyle w:val="3"/>
        <w:tblW w:w="10024" w:type="dxa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291"/>
        <w:gridCol w:w="860"/>
        <w:gridCol w:w="860"/>
        <w:gridCol w:w="920"/>
        <w:gridCol w:w="1200"/>
        <w:gridCol w:w="1200"/>
        <w:gridCol w:w="30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年龄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主要工作内容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附表3</w:t>
      </w:r>
    </w:p>
    <w:p>
      <w:pPr>
        <w:jc w:val="center"/>
        <w:rPr>
          <w:rFonts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>入驻企业名单</w:t>
      </w:r>
    </w:p>
    <w:tbl>
      <w:tblPr>
        <w:tblStyle w:val="3"/>
        <w:tblW w:w="896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712"/>
        <w:gridCol w:w="1189"/>
        <w:gridCol w:w="1359"/>
        <w:gridCol w:w="1111"/>
        <w:gridCol w:w="1021"/>
        <w:gridCol w:w="17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 业 名 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主营业务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入驻时间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从业人数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附表4</w:t>
      </w:r>
    </w:p>
    <w:p>
      <w:pPr>
        <w:jc w:val="center"/>
        <w:rPr>
          <w:rFonts w:hint="eastAsia"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>合作性专业服务机构名单</w:t>
      </w:r>
    </w:p>
    <w:p>
      <w:pPr>
        <w:jc w:val="center"/>
        <w:rPr>
          <w:rFonts w:hint="eastAsia" w:ascii="黑体" w:hAnsi="黑体" w:eastAsia="黑体" w:cs="宋体"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4"/>
          <w:szCs w:val="24"/>
          <w:lang w:eastAsia="zh-CN"/>
        </w:rPr>
        <w:t>（附合作协议）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序号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机构名称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合同时效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主营业务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联系人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11"/>
    <w:rsid w:val="002D13D3"/>
    <w:rsid w:val="00320F93"/>
    <w:rsid w:val="00322A81"/>
    <w:rsid w:val="00586D66"/>
    <w:rsid w:val="006B406D"/>
    <w:rsid w:val="008E6634"/>
    <w:rsid w:val="00921EAC"/>
    <w:rsid w:val="009F45B3"/>
    <w:rsid w:val="00A81A99"/>
    <w:rsid w:val="00A94311"/>
    <w:rsid w:val="00BD10C0"/>
    <w:rsid w:val="00BF0541"/>
    <w:rsid w:val="00DE62E9"/>
    <w:rsid w:val="13543A7B"/>
    <w:rsid w:val="3F2F4D90"/>
    <w:rsid w:val="400212BB"/>
    <w:rsid w:val="46037A08"/>
    <w:rsid w:val="49CA55ED"/>
    <w:rsid w:val="51C05C4C"/>
    <w:rsid w:val="6FA645C0"/>
    <w:rsid w:val="7664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</Words>
  <Characters>1024</Characters>
  <Lines>8</Lines>
  <Paragraphs>2</Paragraphs>
  <TotalTime>9</TotalTime>
  <ScaleCrop>false</ScaleCrop>
  <LinksUpToDate>false</LinksUpToDate>
  <CharactersWithSpaces>1201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2020-09-23T12:01:00Z</dcterms:created>
  <dc:creator>Dafeng</dc:creator>
  <cp:lastModifiedBy>Administrator</cp:lastModifiedBy>
  <cp:lastPrinted>2021-03-29T07:40:00Z</cp:lastPrinted>
  <dcterms:modified xsi:type="dcterms:W3CDTF">2023-05-05T01:59:05Z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