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1E47D">
      <w:pPr>
        <w:bidi w:val="0"/>
        <w:ind w:left="0" w:leftChars="0" w:firstLine="0" w:firstLineChars="0"/>
        <w:rPr>
          <w:rFonts w:hint="default" w:ascii="Times New Roman" w:hAnsi="Times New Roman" w:eastAsia="黑体" w:cs="Times New Roman"/>
          <w:sz w:val="32"/>
          <w:szCs w:val="22"/>
          <w:lang w:val="en-US" w:eastAsia="zh-CN"/>
        </w:rPr>
      </w:pPr>
      <w:r>
        <w:rPr>
          <w:rFonts w:hint="default" w:ascii="Times New Roman" w:hAnsi="Times New Roman" w:eastAsia="黑体" w:cs="Times New Roman"/>
          <w:sz w:val="32"/>
          <w:szCs w:val="22"/>
        </w:rPr>
        <w:t>附件</w:t>
      </w:r>
      <w:r>
        <w:rPr>
          <w:rFonts w:hint="default" w:ascii="Times New Roman" w:hAnsi="Times New Roman" w:eastAsia="黑体" w:cs="Times New Roman"/>
          <w:sz w:val="32"/>
          <w:szCs w:val="22"/>
          <w:lang w:val="en-US" w:eastAsia="zh-CN"/>
        </w:rPr>
        <w:t>3</w:t>
      </w:r>
    </w:p>
    <w:p w14:paraId="0BFB497C">
      <w:pPr>
        <w:pStyle w:val="2"/>
        <w:bidi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济宁市</w:t>
      </w:r>
      <w:r>
        <w:rPr>
          <w:rFonts w:hint="default" w:ascii="Times New Roman" w:hAnsi="Times New Roman" w:eastAsia="方正小标宋简体" w:cs="Times New Roman"/>
          <w:sz w:val="44"/>
          <w:szCs w:val="44"/>
        </w:rPr>
        <w:t>工业和信息化领域工程技术人才</w:t>
      </w:r>
    </w:p>
    <w:p w14:paraId="165F5446">
      <w:pPr>
        <w:pStyle w:val="2"/>
        <w:bidi w:val="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中</w:t>
      </w:r>
      <w:r>
        <w:rPr>
          <w:rFonts w:hint="default" w:ascii="Times New Roman" w:hAnsi="Times New Roman" w:eastAsia="方正小标宋简体" w:cs="Times New Roman"/>
          <w:sz w:val="44"/>
          <w:szCs w:val="44"/>
        </w:rPr>
        <w:t>级职称评价标准条件对照表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中级工程师）</w:t>
      </w:r>
    </w:p>
    <w:tbl>
      <w:tblPr>
        <w:tblStyle w:val="6"/>
        <w:tblW w:w="13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8186"/>
        <w:gridCol w:w="2006"/>
        <w:gridCol w:w="2384"/>
      </w:tblGrid>
      <w:tr w14:paraId="630C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12" w:type="dxa"/>
            <w:vAlign w:val="center"/>
          </w:tcPr>
          <w:p w14:paraId="70F372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序号</w:t>
            </w:r>
          </w:p>
        </w:tc>
        <w:tc>
          <w:tcPr>
            <w:tcW w:w="8186" w:type="dxa"/>
            <w:vAlign w:val="center"/>
          </w:tcPr>
          <w:p w14:paraId="575486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标准条件</w:t>
            </w:r>
          </w:p>
        </w:tc>
        <w:tc>
          <w:tcPr>
            <w:tcW w:w="2006" w:type="dxa"/>
            <w:tcMar>
              <w:top w:w="0" w:type="dxa"/>
              <w:left w:w="0" w:type="dxa"/>
              <w:bottom w:w="0" w:type="dxa"/>
              <w:right w:w="0" w:type="dxa"/>
            </w:tcMar>
            <w:vAlign w:val="center"/>
          </w:tcPr>
          <w:p w14:paraId="77A780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符合条件的业绩成果名称</w:t>
            </w:r>
          </w:p>
        </w:tc>
        <w:tc>
          <w:tcPr>
            <w:tcW w:w="2384" w:type="dxa"/>
            <w:tcMar>
              <w:top w:w="0" w:type="dxa"/>
              <w:left w:w="0" w:type="dxa"/>
              <w:bottom w:w="0" w:type="dxa"/>
              <w:right w:w="0" w:type="dxa"/>
            </w:tcMar>
            <w:vAlign w:val="center"/>
          </w:tcPr>
          <w:p w14:paraId="33B6D2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业绩成果批复/颁发机构</w:t>
            </w:r>
          </w:p>
        </w:tc>
      </w:tr>
      <w:tr w14:paraId="2967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912" w:type="dxa"/>
            <w:vAlign w:val="center"/>
          </w:tcPr>
          <w:p w14:paraId="750563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w:t>
            </w:r>
          </w:p>
        </w:tc>
        <w:tc>
          <w:tcPr>
            <w:tcW w:w="8186" w:type="dxa"/>
            <w:tcMar>
              <w:top w:w="0" w:type="dxa"/>
              <w:left w:w="0" w:type="dxa"/>
              <w:bottom w:w="0" w:type="dxa"/>
              <w:right w:w="0" w:type="dxa"/>
            </w:tcMar>
            <w:vAlign w:val="center"/>
          </w:tcPr>
          <w:p w14:paraId="6D7020F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作为完成人，参与研制开发本专业领域的新产品、新材料、新设备、新工艺等已投入生产，经县级以上行业主管部门评价认可或登记推广，可比性技术经济指标处于较高水平。</w:t>
            </w:r>
          </w:p>
        </w:tc>
        <w:tc>
          <w:tcPr>
            <w:tcW w:w="2006" w:type="dxa"/>
            <w:vAlign w:val="center"/>
          </w:tcPr>
          <w:p w14:paraId="63D088D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bookmarkStart w:id="0" w:name="_GoBack"/>
            <w:bookmarkEnd w:id="0"/>
          </w:p>
        </w:tc>
        <w:tc>
          <w:tcPr>
            <w:tcW w:w="2384" w:type="dxa"/>
            <w:vAlign w:val="center"/>
          </w:tcPr>
          <w:p w14:paraId="24A444E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2417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912" w:type="dxa"/>
            <w:vAlign w:val="center"/>
          </w:tcPr>
          <w:p w14:paraId="6A6F9C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2</w:t>
            </w:r>
          </w:p>
        </w:tc>
        <w:tc>
          <w:tcPr>
            <w:tcW w:w="8186" w:type="dxa"/>
            <w:tcMar>
              <w:top w:w="0" w:type="dxa"/>
              <w:left w:w="0" w:type="dxa"/>
              <w:bottom w:w="0" w:type="dxa"/>
              <w:right w:w="0" w:type="dxa"/>
            </w:tcMar>
            <w:vAlign w:val="center"/>
          </w:tcPr>
          <w:p w14:paraId="2885B816">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作为完成人，参与完成本专业领域技术改造、技术创新、数字化转型等重点项目、试点项目或揭榜挂帅任务，经业内专家或县级以上行业主管部门验收合格并达到预期目标。</w:t>
            </w:r>
          </w:p>
        </w:tc>
        <w:tc>
          <w:tcPr>
            <w:tcW w:w="2006" w:type="dxa"/>
            <w:vAlign w:val="center"/>
          </w:tcPr>
          <w:p w14:paraId="5938F0B4">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5F6C1BF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2B3F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912" w:type="dxa"/>
            <w:vAlign w:val="center"/>
          </w:tcPr>
          <w:p w14:paraId="54685A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3</w:t>
            </w:r>
          </w:p>
        </w:tc>
        <w:tc>
          <w:tcPr>
            <w:tcW w:w="8186" w:type="dxa"/>
            <w:tcMar>
              <w:top w:w="0" w:type="dxa"/>
              <w:left w:w="0" w:type="dxa"/>
              <w:bottom w:w="0" w:type="dxa"/>
              <w:right w:w="0" w:type="dxa"/>
            </w:tcMar>
            <w:vAlign w:val="center"/>
          </w:tcPr>
          <w:p w14:paraId="4FE552E4">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作为完成人，承担重点科技成果或重点研发计划的技术转移转化或成果推广项目，取得一定的经济和社会效益。</w:t>
            </w:r>
          </w:p>
        </w:tc>
        <w:tc>
          <w:tcPr>
            <w:tcW w:w="2006" w:type="dxa"/>
            <w:vAlign w:val="center"/>
          </w:tcPr>
          <w:p w14:paraId="68CD4F4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218C7D2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017B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912" w:type="dxa"/>
            <w:vAlign w:val="center"/>
          </w:tcPr>
          <w:p w14:paraId="55E8D6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4</w:t>
            </w:r>
          </w:p>
        </w:tc>
        <w:tc>
          <w:tcPr>
            <w:tcW w:w="8186" w:type="dxa"/>
            <w:tcMar>
              <w:top w:w="0" w:type="dxa"/>
              <w:left w:w="0" w:type="dxa"/>
              <w:bottom w:w="0" w:type="dxa"/>
              <w:right w:w="0" w:type="dxa"/>
            </w:tcMar>
            <w:vAlign w:val="center"/>
          </w:tcPr>
          <w:p w14:paraId="54DBCEE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作为完成人，为解决本专业领域技术问题或技术难题，撰写的技术分析报告、研究报告、论证报告、课题报告、调研报告等，被县级以上行业主管部门评价认可或采纳应用。</w:t>
            </w:r>
          </w:p>
        </w:tc>
        <w:tc>
          <w:tcPr>
            <w:tcW w:w="2006" w:type="dxa"/>
            <w:vAlign w:val="center"/>
          </w:tcPr>
          <w:p w14:paraId="1C7B10B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08378736">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77D0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912" w:type="dxa"/>
            <w:vAlign w:val="center"/>
          </w:tcPr>
          <w:p w14:paraId="1A1B32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5</w:t>
            </w:r>
          </w:p>
        </w:tc>
        <w:tc>
          <w:tcPr>
            <w:tcW w:w="8186" w:type="dxa"/>
            <w:tcMar>
              <w:top w:w="0" w:type="dxa"/>
              <w:left w:w="0" w:type="dxa"/>
              <w:bottom w:w="0" w:type="dxa"/>
              <w:right w:w="0" w:type="dxa"/>
            </w:tcMar>
            <w:vAlign w:val="center"/>
          </w:tcPr>
          <w:p w14:paraId="5E8DFBC2">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作为完成人，参与编制（修订）本领域技术标准、技术规范、操作规程、行业工法等，经县级以上行业主管部门批准实施。</w:t>
            </w:r>
          </w:p>
        </w:tc>
        <w:tc>
          <w:tcPr>
            <w:tcW w:w="2006" w:type="dxa"/>
            <w:vAlign w:val="center"/>
          </w:tcPr>
          <w:p w14:paraId="1A7C1E9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1794C4C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1430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912" w:type="dxa"/>
            <w:vAlign w:val="center"/>
          </w:tcPr>
          <w:p w14:paraId="4D4CA2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序号</w:t>
            </w:r>
          </w:p>
        </w:tc>
        <w:tc>
          <w:tcPr>
            <w:tcW w:w="8186" w:type="dxa"/>
            <w:tcMar>
              <w:top w:w="0" w:type="dxa"/>
              <w:left w:w="0" w:type="dxa"/>
              <w:bottom w:w="0" w:type="dxa"/>
              <w:right w:w="0" w:type="dxa"/>
            </w:tcMar>
            <w:vAlign w:val="center"/>
          </w:tcPr>
          <w:p w14:paraId="6CBFDB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rPr>
            </w:pPr>
            <w:r>
              <w:rPr>
                <w:rFonts w:hint="default" w:ascii="Times New Roman" w:hAnsi="Times New Roman" w:eastAsia="黑体" w:cs="Times New Roman"/>
                <w:sz w:val="28"/>
                <w:szCs w:val="28"/>
                <w:vertAlign w:val="baseline"/>
                <w:lang w:val="en-US" w:eastAsia="zh-CN"/>
              </w:rPr>
              <w:t>标准条件</w:t>
            </w:r>
          </w:p>
        </w:tc>
        <w:tc>
          <w:tcPr>
            <w:tcW w:w="2006" w:type="dxa"/>
            <w:vAlign w:val="center"/>
          </w:tcPr>
          <w:p w14:paraId="7AC717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黑体" w:cs="Times New Roman"/>
                <w:sz w:val="28"/>
                <w:szCs w:val="28"/>
                <w:vertAlign w:val="baseline"/>
                <w:lang w:val="en-US" w:eastAsia="zh-CN"/>
              </w:rPr>
              <w:t>符合条件的业绩成果名称</w:t>
            </w:r>
          </w:p>
        </w:tc>
        <w:tc>
          <w:tcPr>
            <w:tcW w:w="2384" w:type="dxa"/>
            <w:vAlign w:val="center"/>
          </w:tcPr>
          <w:p w14:paraId="0CDEB4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黑体" w:cs="Times New Roman"/>
                <w:sz w:val="28"/>
                <w:szCs w:val="28"/>
                <w:vertAlign w:val="baseline"/>
                <w:lang w:val="en-US" w:eastAsia="zh-CN"/>
              </w:rPr>
              <w:t>业绩成果批复/颁发机构</w:t>
            </w:r>
          </w:p>
        </w:tc>
      </w:tr>
      <w:tr w14:paraId="0F6E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12" w:type="dxa"/>
            <w:vAlign w:val="center"/>
          </w:tcPr>
          <w:p w14:paraId="085691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6</w:t>
            </w:r>
          </w:p>
        </w:tc>
        <w:tc>
          <w:tcPr>
            <w:tcW w:w="8186" w:type="dxa"/>
            <w:tcMar>
              <w:top w:w="0" w:type="dxa"/>
              <w:left w:w="0" w:type="dxa"/>
              <w:bottom w:w="0" w:type="dxa"/>
              <w:right w:w="0" w:type="dxa"/>
            </w:tcMar>
            <w:vAlign w:val="center"/>
          </w:tcPr>
          <w:p w14:paraId="40E5EBD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rPr>
              <w:t>参与组织实施或承办县级以上产学研对接、技术成果对接、项目路演等活动2次以上。</w:t>
            </w:r>
          </w:p>
        </w:tc>
        <w:tc>
          <w:tcPr>
            <w:tcW w:w="2006" w:type="dxa"/>
            <w:vAlign w:val="center"/>
          </w:tcPr>
          <w:p w14:paraId="7EBB357D">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7835107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2DAC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12" w:type="dxa"/>
            <w:vAlign w:val="center"/>
          </w:tcPr>
          <w:p w14:paraId="4AB816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7</w:t>
            </w:r>
          </w:p>
        </w:tc>
        <w:tc>
          <w:tcPr>
            <w:tcW w:w="8186" w:type="dxa"/>
            <w:tcMar>
              <w:top w:w="0" w:type="dxa"/>
              <w:left w:w="0" w:type="dxa"/>
              <w:bottom w:w="0" w:type="dxa"/>
              <w:right w:w="0" w:type="dxa"/>
            </w:tcMar>
            <w:vAlign w:val="center"/>
          </w:tcPr>
          <w:p w14:paraId="1A68F9BE">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作为完成人，获授权发明专利、实用新型专利、外观设计专利或软件著作权1件以上，并投入使用。</w:t>
            </w:r>
          </w:p>
        </w:tc>
        <w:tc>
          <w:tcPr>
            <w:tcW w:w="2006" w:type="dxa"/>
            <w:vAlign w:val="center"/>
          </w:tcPr>
          <w:p w14:paraId="1A096FD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0AC2257A">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0C25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A604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8</w:t>
            </w:r>
          </w:p>
        </w:tc>
        <w:tc>
          <w:tcPr>
            <w:tcW w:w="8186" w:type="dxa"/>
            <w:tcMar>
              <w:top w:w="0" w:type="dxa"/>
              <w:left w:w="0" w:type="dxa"/>
              <w:bottom w:w="0" w:type="dxa"/>
              <w:right w:w="0" w:type="dxa"/>
            </w:tcMar>
            <w:vAlign w:val="center"/>
          </w:tcPr>
          <w:p w14:paraId="73A7BE1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作为完成人，本领域业绩成果被县级以上行业主管部门征集为工程技术类典型应用（案例）等，或在县级以上行业主管部门举办的工程技术类竞赛活动中获得三等奖以上名次。</w:t>
            </w:r>
          </w:p>
        </w:tc>
        <w:tc>
          <w:tcPr>
            <w:tcW w:w="2006" w:type="dxa"/>
            <w:vAlign w:val="center"/>
          </w:tcPr>
          <w:p w14:paraId="727A426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005FB63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562D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25AF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9</w:t>
            </w:r>
          </w:p>
        </w:tc>
        <w:tc>
          <w:tcPr>
            <w:tcW w:w="8186" w:type="dxa"/>
            <w:tcMar>
              <w:top w:w="0" w:type="dxa"/>
              <w:left w:w="0" w:type="dxa"/>
              <w:bottom w:w="0" w:type="dxa"/>
              <w:right w:w="0" w:type="dxa"/>
            </w:tcMar>
            <w:vAlign w:val="center"/>
          </w:tcPr>
          <w:p w14:paraId="100F9D1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因个人工作业绩突出，获县级以上党委政府或省级以上工作部门表彰；或获得记功（记三等功）以上奖励。</w:t>
            </w:r>
          </w:p>
        </w:tc>
        <w:tc>
          <w:tcPr>
            <w:tcW w:w="2006" w:type="dxa"/>
            <w:vAlign w:val="center"/>
          </w:tcPr>
          <w:p w14:paraId="2A0C216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289D4A1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1D70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A8B8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10</w:t>
            </w:r>
          </w:p>
        </w:tc>
        <w:tc>
          <w:tcPr>
            <w:tcW w:w="8186" w:type="dxa"/>
            <w:tcMar>
              <w:top w:w="0" w:type="dxa"/>
              <w:left w:w="0" w:type="dxa"/>
              <w:bottom w:w="0" w:type="dxa"/>
              <w:right w:w="0" w:type="dxa"/>
            </w:tcMar>
            <w:vAlign w:val="center"/>
          </w:tcPr>
          <w:p w14:paraId="54D88F4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作为完成人，在学术期刊上发表本专业有较高学术价值的论文1篇以上。</w:t>
            </w:r>
          </w:p>
        </w:tc>
        <w:tc>
          <w:tcPr>
            <w:tcW w:w="2006" w:type="dxa"/>
            <w:vAlign w:val="center"/>
          </w:tcPr>
          <w:p w14:paraId="440849B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c>
          <w:tcPr>
            <w:tcW w:w="2384" w:type="dxa"/>
            <w:vAlign w:val="center"/>
          </w:tcPr>
          <w:p w14:paraId="1B7E4C3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r w14:paraId="5402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12" w:type="dxa"/>
            <w:vAlign w:val="center"/>
          </w:tcPr>
          <w:p w14:paraId="79EB7E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kern w:val="2"/>
                <w:sz w:val="28"/>
                <w:szCs w:val="28"/>
                <w:vertAlign w:val="baseline"/>
                <w:lang w:val="en-US" w:eastAsia="zh-CN" w:bidi="ar-SA"/>
              </w:rPr>
            </w:pPr>
            <w:r>
              <w:rPr>
                <w:rFonts w:hint="default" w:ascii="Times New Roman" w:hAnsi="Times New Roman" w:eastAsia="方正仿宋简体" w:cs="Times New Roman"/>
                <w:sz w:val="28"/>
                <w:szCs w:val="28"/>
                <w:vertAlign w:val="baseline"/>
                <w:lang w:val="en-US" w:eastAsia="zh-CN"/>
              </w:rPr>
              <w:t>11</w:t>
            </w:r>
          </w:p>
        </w:tc>
        <w:tc>
          <w:tcPr>
            <w:tcW w:w="8186" w:type="dxa"/>
            <w:tcMar>
              <w:top w:w="0" w:type="dxa"/>
              <w:left w:w="0" w:type="dxa"/>
              <w:bottom w:w="0" w:type="dxa"/>
              <w:right w:w="0" w:type="dxa"/>
            </w:tcMar>
            <w:vAlign w:val="center"/>
          </w:tcPr>
          <w:p w14:paraId="5A395A9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kern w:val="0"/>
                <w:sz w:val="28"/>
                <w:szCs w:val="28"/>
                <w:lang w:val="en-US" w:eastAsia="zh-CN" w:bidi="ar-SA"/>
              </w:rPr>
            </w:pPr>
            <w:r>
              <w:rPr>
                <w:rFonts w:hint="default" w:ascii="Times New Roman" w:hAnsi="Times New Roman" w:eastAsia="方正仿宋简体" w:cs="Times New Roman"/>
                <w:sz w:val="28"/>
                <w:szCs w:val="28"/>
              </w:rPr>
              <w:t>作为完成人，公开出版本专业有较高学术价值的著作或教材。</w:t>
            </w:r>
          </w:p>
        </w:tc>
        <w:tc>
          <w:tcPr>
            <w:tcW w:w="2006" w:type="dxa"/>
            <w:vAlign w:val="center"/>
          </w:tcPr>
          <w:p w14:paraId="33552CB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kern w:val="2"/>
                <w:sz w:val="28"/>
                <w:szCs w:val="28"/>
                <w:vertAlign w:val="baseline"/>
                <w:lang w:val="en-US" w:eastAsia="zh-CN" w:bidi="ar-SA"/>
              </w:rPr>
            </w:pPr>
          </w:p>
        </w:tc>
        <w:tc>
          <w:tcPr>
            <w:tcW w:w="2384" w:type="dxa"/>
            <w:vAlign w:val="center"/>
          </w:tcPr>
          <w:p w14:paraId="5CC282A1">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
            </w:pPr>
          </w:p>
        </w:tc>
      </w:tr>
    </w:tbl>
    <w:p w14:paraId="53F6510D">
      <w:pPr>
        <w:keepNext w:val="0"/>
        <w:keepLines w:val="0"/>
        <w:pageBreakBefore w:val="0"/>
        <w:widowControl w:val="0"/>
        <w:kinsoku/>
        <w:wordWrap/>
        <w:overflowPunct/>
        <w:topLinePunct w:val="0"/>
        <w:autoSpaceDE/>
        <w:autoSpaceDN/>
        <w:bidi w:val="0"/>
        <w:adjustRightInd/>
        <w:snapToGrid w:val="0"/>
        <w:spacing w:line="240" w:lineRule="auto"/>
        <w:ind w:left="0" w:leftChars="0" w:right="-8" w:rightChars="0" w:firstLine="0" w:firstLineChars="0"/>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sz w:val="28"/>
          <w:szCs w:val="28"/>
          <w:lang w:val="en-US" w:eastAsia="zh-CN"/>
        </w:rPr>
        <w:t>注：申报人认真对照</w:t>
      </w:r>
      <w:r>
        <w:rPr>
          <w:rFonts w:hint="default" w:ascii="Times New Roman" w:hAnsi="Times New Roman" w:eastAsia="方正仿宋简体" w:cs="Times New Roman"/>
          <w:color w:val="auto"/>
          <w:sz w:val="28"/>
          <w:szCs w:val="28"/>
          <w:highlight w:val="none"/>
        </w:rPr>
        <w:t>《山东省工业和信息化领域工程技术人才职称评价标准条件》（鲁工信人〔2025〕186号）</w:t>
      </w:r>
      <w:r>
        <w:rPr>
          <w:rFonts w:hint="default" w:ascii="Times New Roman" w:hAnsi="Times New Roman" w:eastAsia="方正仿宋简体" w:cs="Times New Roman"/>
          <w:color w:val="auto"/>
          <w:sz w:val="28"/>
          <w:szCs w:val="28"/>
          <w:highlight w:val="none"/>
          <w:lang w:val="en-US" w:eastAsia="zh-CN"/>
        </w:rPr>
        <w:t>填写此表，需至少符合1项。</w:t>
      </w:r>
    </w:p>
    <w:p w14:paraId="7C5A749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eastAsia="方正仿宋简体" w:cs="Times New Roman"/>
          <w:color w:val="auto"/>
          <w:sz w:val="28"/>
          <w:szCs w:val="28"/>
          <w:highlight w:val="none"/>
          <w:lang w:val="en-US" w:eastAsia="zh-CN"/>
        </w:rPr>
      </w:pPr>
    </w:p>
    <w:p w14:paraId="6EC10D8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申报人签字：                    工作单位审核盖章：</w:t>
      </w:r>
    </w:p>
    <w:p w14:paraId="29BE4C09">
      <w:pPr>
        <w:pStyle w:val="2"/>
        <w:bidi w:val="0"/>
        <w:jc w:val="both"/>
        <w:rPr>
          <w:rFonts w:hint="default" w:ascii="Times New Roman" w:hAnsi="Times New Roman" w:cs="Times New Roman"/>
          <w:sz w:val="44"/>
          <w:szCs w:val="44"/>
        </w:rPr>
        <w:sectPr>
          <w:pgSz w:w="16838" w:h="11906" w:orient="landscape"/>
          <w:pgMar w:top="1587" w:right="1871" w:bottom="1587" w:left="1871" w:header="851" w:footer="992" w:gutter="0"/>
          <w:cols w:space="425" w:num="1"/>
          <w:docGrid w:type="lines" w:linePitch="312" w:charSpace="0"/>
        </w:sectPr>
      </w:pPr>
    </w:p>
    <w:p w14:paraId="6543292D">
      <w:pPr>
        <w:pStyle w:val="2"/>
        <w:bidi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济宁市</w:t>
      </w:r>
      <w:r>
        <w:rPr>
          <w:rFonts w:hint="default" w:ascii="Times New Roman" w:hAnsi="Times New Roman" w:eastAsia="方正小标宋简体" w:cs="Times New Roman"/>
          <w:sz w:val="44"/>
          <w:szCs w:val="44"/>
        </w:rPr>
        <w:t>工业和信息化领域工程技术人才</w:t>
      </w:r>
    </w:p>
    <w:p w14:paraId="47252B26">
      <w:pPr>
        <w:pStyle w:val="2"/>
        <w:bidi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高级职称评价标准条件对照表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高级工程师）</w:t>
      </w:r>
    </w:p>
    <w:tbl>
      <w:tblPr>
        <w:tblStyle w:val="6"/>
        <w:tblW w:w="13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8775"/>
        <w:gridCol w:w="2044"/>
        <w:gridCol w:w="1819"/>
      </w:tblGrid>
      <w:tr w14:paraId="1142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1DB2FC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序号</w:t>
            </w:r>
          </w:p>
        </w:tc>
        <w:tc>
          <w:tcPr>
            <w:tcW w:w="8775" w:type="dxa"/>
            <w:vAlign w:val="center"/>
          </w:tcPr>
          <w:p w14:paraId="1C85E8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标准条件</w:t>
            </w:r>
          </w:p>
        </w:tc>
        <w:tc>
          <w:tcPr>
            <w:tcW w:w="2044" w:type="dxa"/>
            <w:vAlign w:val="center"/>
          </w:tcPr>
          <w:p w14:paraId="15374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符合条件的业绩成果名称</w:t>
            </w:r>
          </w:p>
        </w:tc>
        <w:tc>
          <w:tcPr>
            <w:tcW w:w="1819" w:type="dxa"/>
            <w:vAlign w:val="center"/>
          </w:tcPr>
          <w:p w14:paraId="3AE0A4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业绩成果批复/颁发机构</w:t>
            </w:r>
          </w:p>
        </w:tc>
      </w:tr>
      <w:tr w14:paraId="18EB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7122BB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w:t>
            </w:r>
          </w:p>
        </w:tc>
        <w:tc>
          <w:tcPr>
            <w:tcW w:w="8775" w:type="dxa"/>
          </w:tcPr>
          <w:p w14:paraId="0B521A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作为前3位完成人，研制开发本专业领域的新产品、新材料、新设备、新工艺等已投入生产，经市级以上行业主管部门评价认可或登记推广，可比性技术经济指标处于国内较高水平。</w:t>
            </w:r>
          </w:p>
        </w:tc>
        <w:tc>
          <w:tcPr>
            <w:tcW w:w="2044" w:type="dxa"/>
            <w:vAlign w:val="top"/>
          </w:tcPr>
          <w:p w14:paraId="0976EF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044C0D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0BDE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05F06B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2</w:t>
            </w:r>
          </w:p>
        </w:tc>
        <w:tc>
          <w:tcPr>
            <w:tcW w:w="8775" w:type="dxa"/>
          </w:tcPr>
          <w:p w14:paraId="6E6522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作为前3位完成人，参与完成本专业领域市级以上技术改造、技术创新、数字化转型等重点项目、试点项目或揭榜挂帅任务，经业内专家或市级以上行业主管部门验收合格并达到预期目标。</w:t>
            </w:r>
          </w:p>
        </w:tc>
        <w:tc>
          <w:tcPr>
            <w:tcW w:w="2044" w:type="dxa"/>
            <w:vAlign w:val="top"/>
          </w:tcPr>
          <w:p w14:paraId="140945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671B5B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561A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2086DA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3</w:t>
            </w:r>
          </w:p>
        </w:tc>
        <w:tc>
          <w:tcPr>
            <w:tcW w:w="8775" w:type="dxa"/>
          </w:tcPr>
          <w:p w14:paraId="3D596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作为前3位完成人，承担市级以上重点科技成果或重点研发计划的技术转移转化或成果推广项目，取得较高的经济和社会效益。</w:t>
            </w:r>
          </w:p>
        </w:tc>
        <w:tc>
          <w:tcPr>
            <w:tcW w:w="2044" w:type="dxa"/>
            <w:vAlign w:val="top"/>
          </w:tcPr>
          <w:p w14:paraId="18A833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425965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4DF0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280DA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4</w:t>
            </w:r>
          </w:p>
        </w:tc>
        <w:tc>
          <w:tcPr>
            <w:tcW w:w="8775" w:type="dxa"/>
          </w:tcPr>
          <w:p w14:paraId="768E70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前3位完成人，为解决本专业领域重大技术问题或关键技术难题，撰写的技术分析报告、研究报告、论证报告、课题报告、调研报告等2篇以上，被县级以上党委政府或市级以上行业主管部门评价认可或采纳应用</w:t>
            </w:r>
            <w:r>
              <w:rPr>
                <w:rFonts w:hint="default" w:ascii="Times New Roman" w:hAnsi="Times New Roman" w:eastAsia="方正仿宋简体" w:cs="Times New Roman"/>
                <w:sz w:val="28"/>
                <w:szCs w:val="28"/>
                <w:vertAlign w:val="baseline"/>
                <w:lang w:val="en-US" w:eastAsia="zh-CN"/>
              </w:rPr>
              <w:t>。</w:t>
            </w:r>
          </w:p>
        </w:tc>
        <w:tc>
          <w:tcPr>
            <w:tcW w:w="2044" w:type="dxa"/>
            <w:vAlign w:val="top"/>
          </w:tcPr>
          <w:p w14:paraId="08E137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599CD6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757D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01D3A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5</w:t>
            </w:r>
          </w:p>
        </w:tc>
        <w:tc>
          <w:tcPr>
            <w:tcW w:w="8775" w:type="dxa"/>
          </w:tcPr>
          <w:p w14:paraId="2DCBA4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完成人，参与编制（修订）本领域技术标准、技术规范、操作规程、行业工法等，经省级以上行业主管部门批准实施；或作为前3位完成人，参与编制（修订）上述相关内容，经市级以上行业主管部门批准实施。</w:t>
            </w:r>
          </w:p>
        </w:tc>
        <w:tc>
          <w:tcPr>
            <w:tcW w:w="2044" w:type="dxa"/>
            <w:vAlign w:val="top"/>
          </w:tcPr>
          <w:p w14:paraId="676A93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1BFBB3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0D25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590BA6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序号</w:t>
            </w:r>
          </w:p>
        </w:tc>
        <w:tc>
          <w:tcPr>
            <w:tcW w:w="8775" w:type="dxa"/>
            <w:vAlign w:val="center"/>
          </w:tcPr>
          <w:p w14:paraId="313D77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rPr>
            </w:pPr>
            <w:r>
              <w:rPr>
                <w:rFonts w:hint="eastAsia" w:ascii="方正黑体简体" w:hAnsi="方正黑体简体" w:eastAsia="方正黑体简体" w:cs="方正黑体简体"/>
                <w:b w:val="0"/>
                <w:bCs w:val="0"/>
                <w:sz w:val="28"/>
                <w:szCs w:val="28"/>
                <w:vertAlign w:val="baseline"/>
                <w:lang w:val="en-US" w:eastAsia="zh-CN"/>
              </w:rPr>
              <w:t>标准条件</w:t>
            </w:r>
          </w:p>
        </w:tc>
        <w:tc>
          <w:tcPr>
            <w:tcW w:w="2044" w:type="dxa"/>
            <w:vAlign w:val="center"/>
          </w:tcPr>
          <w:p w14:paraId="3F4C92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符合条件的业绩成果名称</w:t>
            </w:r>
          </w:p>
        </w:tc>
        <w:tc>
          <w:tcPr>
            <w:tcW w:w="1819" w:type="dxa"/>
            <w:vAlign w:val="center"/>
          </w:tcPr>
          <w:p w14:paraId="5B7B25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业绩成果批复/颁发机构</w:t>
            </w:r>
          </w:p>
        </w:tc>
      </w:tr>
      <w:tr w14:paraId="0373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6A903D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6</w:t>
            </w:r>
          </w:p>
        </w:tc>
        <w:tc>
          <w:tcPr>
            <w:tcW w:w="8775" w:type="dxa"/>
          </w:tcPr>
          <w:p w14:paraId="0BEC56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作为专家，受邀为市级以上专业技术人才知识更新工程高级研修项目授课6次以上；或作为前3位完成人，参与组织实施或承办市级以上产学研对接、技术成果对接、项目路演等活动6次以上。</w:t>
            </w:r>
          </w:p>
        </w:tc>
        <w:tc>
          <w:tcPr>
            <w:tcW w:w="2044" w:type="dxa"/>
            <w:vAlign w:val="top"/>
          </w:tcPr>
          <w:p w14:paraId="58EEF4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09BFBB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6A12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7D2E06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7</w:t>
            </w:r>
          </w:p>
        </w:tc>
        <w:tc>
          <w:tcPr>
            <w:tcW w:w="8775" w:type="dxa"/>
          </w:tcPr>
          <w:p w14:paraId="1276FF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作为完成人，获授权发明专利1件，或作为前3位完成人，获授权实用新型或外观设计专利2件，并取得较高的经济和社会效益。</w:t>
            </w:r>
          </w:p>
        </w:tc>
        <w:tc>
          <w:tcPr>
            <w:tcW w:w="2044" w:type="dxa"/>
            <w:vAlign w:val="top"/>
          </w:tcPr>
          <w:p w14:paraId="52534F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1F5DFC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711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536624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8</w:t>
            </w:r>
          </w:p>
        </w:tc>
        <w:tc>
          <w:tcPr>
            <w:tcW w:w="8775" w:type="dxa"/>
          </w:tcPr>
          <w:p w14:paraId="011EBF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作为前3位完成人，本领域业绩成果被市级以上行业主管部门征集为工程技术类典型应用（案例）等，或在市级以上行业主管部门举办的工程技术类竞赛活动中获得三等奖以上名次。</w:t>
            </w:r>
          </w:p>
        </w:tc>
        <w:tc>
          <w:tcPr>
            <w:tcW w:w="2044" w:type="dxa"/>
            <w:vAlign w:val="top"/>
          </w:tcPr>
          <w:p w14:paraId="2297D3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3CE838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58FF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53842E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9</w:t>
            </w:r>
          </w:p>
        </w:tc>
        <w:tc>
          <w:tcPr>
            <w:tcW w:w="8775" w:type="dxa"/>
            <w:vAlign w:val="top"/>
          </w:tcPr>
          <w:p w14:paraId="60050D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因个人工作业绩突出，获县级以上党委政府或省级以上工作部门表彰；或获得记功（记三等功）以上奖励。</w:t>
            </w:r>
          </w:p>
        </w:tc>
        <w:tc>
          <w:tcPr>
            <w:tcW w:w="2044" w:type="dxa"/>
            <w:vAlign w:val="top"/>
          </w:tcPr>
          <w:p w14:paraId="107BA3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center"/>
          </w:tcPr>
          <w:p w14:paraId="5BD9D2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p>
        </w:tc>
      </w:tr>
      <w:tr w14:paraId="5B03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2" w:type="dxa"/>
            <w:vAlign w:val="center"/>
          </w:tcPr>
          <w:p w14:paraId="7D76F8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10</w:t>
            </w:r>
          </w:p>
        </w:tc>
        <w:tc>
          <w:tcPr>
            <w:tcW w:w="8775" w:type="dxa"/>
            <w:vAlign w:val="top"/>
          </w:tcPr>
          <w:p w14:paraId="4DC08C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作为完成人，在核心期刊或SCI、EI收录期刊上发表本专业有较高学术价值的论文1篇以上；或作为前3位完成人，在学术期刊上发表本专业有较高学术价值的论文2篇以上。</w:t>
            </w:r>
          </w:p>
        </w:tc>
        <w:tc>
          <w:tcPr>
            <w:tcW w:w="2044" w:type="dxa"/>
            <w:vAlign w:val="top"/>
          </w:tcPr>
          <w:p w14:paraId="65CB58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1819" w:type="dxa"/>
            <w:vAlign w:val="top"/>
          </w:tcPr>
          <w:p w14:paraId="48903D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73F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32" w:type="dxa"/>
            <w:vAlign w:val="center"/>
          </w:tcPr>
          <w:p w14:paraId="172FF0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kern w:val="2"/>
                <w:sz w:val="28"/>
                <w:szCs w:val="28"/>
                <w:vertAlign w:val="baseline"/>
                <w:lang w:val="en-US" w:eastAsia="zh-CN" w:bidi="ar-SA"/>
              </w:rPr>
            </w:pPr>
            <w:r>
              <w:rPr>
                <w:rFonts w:hint="default" w:ascii="Times New Roman" w:hAnsi="Times New Roman" w:eastAsia="方正仿宋简体" w:cs="Times New Roman"/>
                <w:sz w:val="28"/>
                <w:szCs w:val="28"/>
                <w:vertAlign w:val="baseline"/>
                <w:lang w:val="en-US" w:eastAsia="zh-CN"/>
              </w:rPr>
              <w:t>11</w:t>
            </w:r>
          </w:p>
        </w:tc>
        <w:tc>
          <w:tcPr>
            <w:tcW w:w="8775" w:type="dxa"/>
            <w:vAlign w:val="top"/>
          </w:tcPr>
          <w:p w14:paraId="299D26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kern w:val="2"/>
                <w:sz w:val="28"/>
                <w:szCs w:val="28"/>
                <w:vertAlign w:val="baseline"/>
                <w:lang w:val="en-US" w:eastAsia="zh-CN" w:bidi="ar-SA"/>
              </w:rPr>
            </w:pPr>
            <w:r>
              <w:rPr>
                <w:rFonts w:hint="default" w:ascii="Times New Roman" w:hAnsi="Times New Roman" w:eastAsia="方正仿宋简体" w:cs="Times New Roman"/>
                <w:sz w:val="28"/>
                <w:szCs w:val="28"/>
              </w:rPr>
              <w:t>作为主要完成人，公开出版本专业有较高学术价值的著作或教材。</w:t>
            </w:r>
          </w:p>
        </w:tc>
        <w:tc>
          <w:tcPr>
            <w:tcW w:w="2044" w:type="dxa"/>
            <w:vAlign w:val="top"/>
          </w:tcPr>
          <w:p w14:paraId="2D9897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kern w:val="2"/>
                <w:sz w:val="28"/>
                <w:szCs w:val="28"/>
                <w:vertAlign w:val="baseline"/>
                <w:lang w:val="en-US" w:eastAsia="zh-CN" w:bidi="ar-SA"/>
              </w:rPr>
            </w:pPr>
          </w:p>
        </w:tc>
        <w:tc>
          <w:tcPr>
            <w:tcW w:w="1819" w:type="dxa"/>
            <w:vAlign w:val="top"/>
          </w:tcPr>
          <w:p w14:paraId="3D6D1B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kern w:val="2"/>
                <w:sz w:val="28"/>
                <w:szCs w:val="28"/>
                <w:vertAlign w:val="baseline"/>
                <w:lang w:val="en-US" w:eastAsia="zh-CN" w:bidi="ar-SA"/>
              </w:rPr>
            </w:pPr>
          </w:p>
        </w:tc>
      </w:tr>
    </w:tbl>
    <w:p w14:paraId="1CC05834">
      <w:pPr>
        <w:keepNext w:val="0"/>
        <w:keepLines w:val="0"/>
        <w:pageBreakBefore w:val="0"/>
        <w:widowControl w:val="0"/>
        <w:kinsoku/>
        <w:wordWrap/>
        <w:overflowPunct/>
        <w:topLinePunct w:val="0"/>
        <w:autoSpaceDE/>
        <w:autoSpaceDN/>
        <w:bidi w:val="0"/>
        <w:adjustRightInd/>
        <w:snapToGrid w:val="0"/>
        <w:spacing w:line="240" w:lineRule="auto"/>
        <w:ind w:left="0" w:leftChars="0" w:right="18" w:rightChars="0" w:firstLine="16" w:firstLineChars="6"/>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sz w:val="28"/>
          <w:szCs w:val="28"/>
          <w:lang w:val="en-US" w:eastAsia="zh-CN"/>
        </w:rPr>
        <w:t>注：申报人认真对照</w:t>
      </w:r>
      <w:r>
        <w:rPr>
          <w:rFonts w:hint="default" w:ascii="Times New Roman" w:hAnsi="Times New Roman" w:eastAsia="方正仿宋简体" w:cs="Times New Roman"/>
          <w:color w:val="auto"/>
          <w:sz w:val="28"/>
          <w:szCs w:val="28"/>
          <w:highlight w:val="none"/>
        </w:rPr>
        <w:t>《山东省工业和信息化领域工程技术人才职称评价标准条件》（鲁工信人〔2025〕186号）填写此表</w:t>
      </w:r>
      <w:r>
        <w:rPr>
          <w:rFonts w:hint="default" w:ascii="Times New Roman" w:hAnsi="Times New Roman" w:eastAsia="方正仿宋简体" w:cs="Times New Roman"/>
          <w:color w:val="auto"/>
          <w:sz w:val="28"/>
          <w:szCs w:val="28"/>
          <w:highlight w:val="none"/>
          <w:lang w:val="en-US" w:eastAsia="zh-CN"/>
        </w:rPr>
        <w:t>，需至少符合2项。</w:t>
      </w:r>
    </w:p>
    <w:p w14:paraId="179BBBD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方正仿宋简体" w:cs="Times New Roman"/>
          <w:sz w:val="28"/>
          <w:szCs w:val="28"/>
          <w:lang w:val="en-US" w:eastAsia="zh-CN"/>
        </w:rPr>
        <w:t>申报人签字：                    工作单位审核盖章：</w:t>
      </w:r>
    </w:p>
    <w:p w14:paraId="14BF6904">
      <w:pPr>
        <w:pStyle w:val="2"/>
        <w:bidi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济宁市</w:t>
      </w:r>
      <w:r>
        <w:rPr>
          <w:rFonts w:hint="default" w:ascii="Times New Roman" w:hAnsi="Times New Roman" w:eastAsia="方正小标宋简体" w:cs="Times New Roman"/>
          <w:sz w:val="44"/>
          <w:szCs w:val="44"/>
        </w:rPr>
        <w:t>环境保护工程技术</w:t>
      </w:r>
    </w:p>
    <w:p w14:paraId="6CB0418B">
      <w:pPr>
        <w:pStyle w:val="2"/>
        <w:bidi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高级职称评价标准条件对照表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高级工程师）</w:t>
      </w:r>
    </w:p>
    <w:tbl>
      <w:tblPr>
        <w:tblStyle w:val="6"/>
        <w:tblW w:w="13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8166"/>
        <w:gridCol w:w="1928"/>
        <w:gridCol w:w="2012"/>
      </w:tblGrid>
      <w:tr w14:paraId="5969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325D6A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序号</w:t>
            </w:r>
          </w:p>
        </w:tc>
        <w:tc>
          <w:tcPr>
            <w:tcW w:w="8166" w:type="dxa"/>
            <w:vAlign w:val="center"/>
          </w:tcPr>
          <w:p w14:paraId="21B7E2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标准条件</w:t>
            </w:r>
          </w:p>
        </w:tc>
        <w:tc>
          <w:tcPr>
            <w:tcW w:w="1928" w:type="dxa"/>
            <w:vAlign w:val="center"/>
          </w:tcPr>
          <w:p w14:paraId="5F30C7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符合条件的业绩成果名称</w:t>
            </w:r>
          </w:p>
        </w:tc>
        <w:tc>
          <w:tcPr>
            <w:tcW w:w="2012" w:type="dxa"/>
            <w:vAlign w:val="center"/>
          </w:tcPr>
          <w:p w14:paraId="0ECA1D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业绩成果批复/颁发机构</w:t>
            </w:r>
          </w:p>
        </w:tc>
      </w:tr>
      <w:tr w14:paraId="39FA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06F950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w:t>
            </w:r>
          </w:p>
        </w:tc>
        <w:tc>
          <w:tcPr>
            <w:tcW w:w="8166" w:type="dxa"/>
          </w:tcPr>
          <w:p w14:paraId="4754B9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参与完成省级以上科技项目</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课题</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研究</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或作为项目</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课题</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主要成员完成市级以上科技项目</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课题</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的。</w:t>
            </w:r>
          </w:p>
        </w:tc>
        <w:tc>
          <w:tcPr>
            <w:tcW w:w="1928" w:type="dxa"/>
            <w:vAlign w:val="top"/>
          </w:tcPr>
          <w:p w14:paraId="6BA253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5A16D2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4061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63" w:type="dxa"/>
            <w:vAlign w:val="center"/>
          </w:tcPr>
          <w:p w14:paraId="36C14A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2</w:t>
            </w:r>
          </w:p>
        </w:tc>
        <w:tc>
          <w:tcPr>
            <w:tcW w:w="8166" w:type="dxa"/>
          </w:tcPr>
          <w:p w14:paraId="57C694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作为主要完成人</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研制开发的新产品、新材料、新设备、新工艺等通过市级以上行业主管部门鉴定</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验收、评估等</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经济、社会、环境效益显著的。</w:t>
            </w:r>
          </w:p>
        </w:tc>
        <w:tc>
          <w:tcPr>
            <w:tcW w:w="1928" w:type="dxa"/>
            <w:vAlign w:val="top"/>
          </w:tcPr>
          <w:p w14:paraId="500635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397832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48FD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29BD06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3</w:t>
            </w:r>
          </w:p>
        </w:tc>
        <w:tc>
          <w:tcPr>
            <w:tcW w:w="8166" w:type="dxa"/>
          </w:tcPr>
          <w:p w14:paraId="5D20BA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参与编制</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修订</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国家标准、行业标准、地方标准或省级以上技术规范</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经有关部门批准并颁布实施的。</w:t>
            </w:r>
          </w:p>
        </w:tc>
        <w:tc>
          <w:tcPr>
            <w:tcW w:w="1928" w:type="dxa"/>
            <w:vAlign w:val="top"/>
          </w:tcPr>
          <w:p w14:paraId="6468A5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6A0610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1EC8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1FF44F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4</w:t>
            </w:r>
          </w:p>
        </w:tc>
        <w:tc>
          <w:tcPr>
            <w:tcW w:w="8166" w:type="dxa"/>
          </w:tcPr>
          <w:p w14:paraId="64B5B4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作为项目主要成员</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完成生态环境监测与分析、工程与咨询、规划与管理等相关工作</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其成果被市级以上行业主管部门鉴定</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验收、评估等</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的。</w:t>
            </w:r>
          </w:p>
        </w:tc>
        <w:tc>
          <w:tcPr>
            <w:tcW w:w="1928" w:type="dxa"/>
            <w:vAlign w:val="top"/>
          </w:tcPr>
          <w:p w14:paraId="5597BB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69F9FF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1F2E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063" w:type="dxa"/>
            <w:vAlign w:val="center"/>
          </w:tcPr>
          <w:p w14:paraId="32CF34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5</w:t>
            </w:r>
          </w:p>
        </w:tc>
        <w:tc>
          <w:tcPr>
            <w:tcW w:w="8166" w:type="dxa"/>
          </w:tcPr>
          <w:p w14:paraId="62A783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获得省级以上科学技术奖提名</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或其他相当层级类型代表性业绩成果的。</w:t>
            </w:r>
          </w:p>
        </w:tc>
        <w:tc>
          <w:tcPr>
            <w:tcW w:w="1928" w:type="dxa"/>
            <w:vAlign w:val="top"/>
          </w:tcPr>
          <w:p w14:paraId="16B473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48AD52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0777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063" w:type="dxa"/>
            <w:vAlign w:val="center"/>
          </w:tcPr>
          <w:p w14:paraId="1E5DE9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6</w:t>
            </w:r>
          </w:p>
        </w:tc>
        <w:tc>
          <w:tcPr>
            <w:tcW w:w="8166" w:type="dxa"/>
          </w:tcPr>
          <w:p w14:paraId="61CDCA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作为主要完成人,在所从事领域创新工作方法</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改良工艺流程</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推动技术革新或提升生产效益</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解决实际问题的。</w:t>
            </w:r>
          </w:p>
        </w:tc>
        <w:tc>
          <w:tcPr>
            <w:tcW w:w="1928" w:type="dxa"/>
            <w:vAlign w:val="top"/>
          </w:tcPr>
          <w:p w14:paraId="5B7E77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46F183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6231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4E58A7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序号</w:t>
            </w:r>
          </w:p>
        </w:tc>
        <w:tc>
          <w:tcPr>
            <w:tcW w:w="8166" w:type="dxa"/>
            <w:vAlign w:val="center"/>
          </w:tcPr>
          <w:p w14:paraId="6FFE9D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rPr>
            </w:pPr>
            <w:r>
              <w:rPr>
                <w:rFonts w:hint="eastAsia" w:ascii="方正黑体简体" w:hAnsi="方正黑体简体" w:eastAsia="方正黑体简体" w:cs="方正黑体简体"/>
                <w:b w:val="0"/>
                <w:bCs w:val="0"/>
                <w:sz w:val="28"/>
                <w:szCs w:val="28"/>
                <w:vertAlign w:val="baseline"/>
                <w:lang w:val="en-US" w:eastAsia="zh-CN"/>
              </w:rPr>
              <w:t>标准条件</w:t>
            </w:r>
          </w:p>
        </w:tc>
        <w:tc>
          <w:tcPr>
            <w:tcW w:w="1928" w:type="dxa"/>
            <w:vAlign w:val="center"/>
          </w:tcPr>
          <w:p w14:paraId="72FF1D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符合条件的业绩成果名称</w:t>
            </w:r>
          </w:p>
        </w:tc>
        <w:tc>
          <w:tcPr>
            <w:tcW w:w="2012" w:type="dxa"/>
            <w:vAlign w:val="center"/>
          </w:tcPr>
          <w:p w14:paraId="4677FD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eastAsia" w:ascii="方正黑体简体" w:hAnsi="方正黑体简体" w:eastAsia="方正黑体简体" w:cs="方正黑体简体"/>
                <w:b w:val="0"/>
                <w:bCs w:val="0"/>
                <w:sz w:val="28"/>
                <w:szCs w:val="28"/>
                <w:vertAlign w:val="baseline"/>
                <w:lang w:val="en-US" w:eastAsia="zh-CN"/>
              </w:rPr>
              <w:t>业绩成果批复/颁发机构</w:t>
            </w:r>
          </w:p>
        </w:tc>
      </w:tr>
      <w:tr w14:paraId="635D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063" w:type="dxa"/>
            <w:vAlign w:val="center"/>
          </w:tcPr>
          <w:p w14:paraId="6D6B96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7</w:t>
            </w:r>
          </w:p>
        </w:tc>
        <w:tc>
          <w:tcPr>
            <w:tcW w:w="8166" w:type="dxa"/>
          </w:tcPr>
          <w:p w14:paraId="700809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作为主要完成人</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围绕所从事领域工作</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分析特点规律</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制定相关对策,为市级以上党委、政府或生态环境部门提供决策参考的。</w:t>
            </w:r>
          </w:p>
        </w:tc>
        <w:tc>
          <w:tcPr>
            <w:tcW w:w="1928" w:type="dxa"/>
            <w:vAlign w:val="top"/>
          </w:tcPr>
          <w:p w14:paraId="0B8B01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1A5A0D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65C1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 w:type="dxa"/>
            <w:vAlign w:val="center"/>
          </w:tcPr>
          <w:p w14:paraId="7C42C5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8</w:t>
            </w:r>
          </w:p>
        </w:tc>
        <w:tc>
          <w:tcPr>
            <w:tcW w:w="8166" w:type="dxa"/>
          </w:tcPr>
          <w:p w14:paraId="0BD87B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rPr>
              <w:t>作为主要发明人</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rPr>
              <w:t>获得环境保护工程相关专业国家专利或软件著作权 1 项以上的。</w:t>
            </w:r>
          </w:p>
        </w:tc>
        <w:tc>
          <w:tcPr>
            <w:tcW w:w="1928" w:type="dxa"/>
            <w:vAlign w:val="top"/>
          </w:tcPr>
          <w:p w14:paraId="4224BD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11515A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r w14:paraId="277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63" w:type="dxa"/>
            <w:vAlign w:val="center"/>
          </w:tcPr>
          <w:p w14:paraId="474C03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9</w:t>
            </w:r>
          </w:p>
        </w:tc>
        <w:tc>
          <w:tcPr>
            <w:tcW w:w="8166" w:type="dxa"/>
          </w:tcPr>
          <w:p w14:paraId="0BD108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公开出版具有一定学术价值的环境保护工程类著作、教材；或作为主要完成人，在公开发行的学术期刊上发表具有原创成果的环境保护工程相关专业学术论文至少 2 篇的。</w:t>
            </w:r>
          </w:p>
        </w:tc>
        <w:tc>
          <w:tcPr>
            <w:tcW w:w="1928" w:type="dxa"/>
            <w:vAlign w:val="top"/>
          </w:tcPr>
          <w:p w14:paraId="0FD643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c>
          <w:tcPr>
            <w:tcW w:w="2012" w:type="dxa"/>
            <w:vAlign w:val="top"/>
          </w:tcPr>
          <w:p w14:paraId="45D464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
            </w:pPr>
          </w:p>
        </w:tc>
      </w:tr>
    </w:tbl>
    <w:p w14:paraId="340378AA">
      <w:pPr>
        <w:keepNext w:val="0"/>
        <w:keepLines w:val="0"/>
        <w:pageBreakBefore w:val="0"/>
        <w:widowControl w:val="0"/>
        <w:kinsoku/>
        <w:wordWrap/>
        <w:overflowPunct/>
        <w:topLinePunct w:val="0"/>
        <w:autoSpaceDE/>
        <w:autoSpaceDN/>
        <w:bidi w:val="0"/>
        <w:adjustRightInd/>
        <w:snapToGrid w:val="0"/>
        <w:spacing w:line="240" w:lineRule="auto"/>
        <w:ind w:left="0" w:leftChars="0" w:right="18" w:rightChars="0" w:firstLine="16" w:firstLineChars="6"/>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sz w:val="28"/>
          <w:szCs w:val="28"/>
          <w:lang w:val="en-US" w:eastAsia="zh-CN"/>
        </w:rPr>
        <w:t>注：申报人认真对照</w:t>
      </w:r>
      <w:r>
        <w:rPr>
          <w:rFonts w:hint="default" w:ascii="Times New Roman" w:hAnsi="Times New Roman" w:eastAsia="方正仿宋简体" w:cs="Times New Roman"/>
          <w:color w:val="auto"/>
          <w:sz w:val="28"/>
          <w:szCs w:val="28"/>
          <w:highlight w:val="none"/>
        </w:rPr>
        <w:t>《关于印发山东省环境保护工程技术人才职称评价标准条件的通知》（鲁环发〔2025〕12号）填写此表</w:t>
      </w:r>
      <w:r>
        <w:rPr>
          <w:rFonts w:hint="default" w:ascii="Times New Roman" w:hAnsi="Times New Roman" w:eastAsia="方正仿宋简体" w:cs="Times New Roman"/>
          <w:color w:val="auto"/>
          <w:sz w:val="28"/>
          <w:szCs w:val="28"/>
          <w:highlight w:val="none"/>
          <w:lang w:val="en-US" w:eastAsia="zh-CN"/>
        </w:rPr>
        <w:t>，需至少符合2项。</w:t>
      </w:r>
    </w:p>
    <w:p w14:paraId="6B75784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eastAsia="方正仿宋简体" w:cs="Times New Roman"/>
          <w:color w:val="auto"/>
          <w:sz w:val="28"/>
          <w:szCs w:val="28"/>
          <w:highlight w:val="none"/>
          <w:lang w:val="en-US" w:eastAsia="zh-CN"/>
        </w:rPr>
      </w:pPr>
    </w:p>
    <w:p w14:paraId="18C9002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eastAsia="方正仿宋简体" w:cs="Times New Roman"/>
          <w:color w:val="auto"/>
          <w:sz w:val="28"/>
          <w:szCs w:val="28"/>
          <w:highlight w:val="none"/>
          <w:lang w:val="en-US" w:eastAsia="zh-CN"/>
        </w:rPr>
      </w:pPr>
    </w:p>
    <w:p w14:paraId="3C64C26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方正仿宋简体" w:cs="Times New Roman"/>
          <w:sz w:val="28"/>
          <w:szCs w:val="28"/>
          <w:lang w:val="en-US" w:eastAsia="zh-CN"/>
        </w:rPr>
        <w:t>申报人签字：                    工作单位审核盖章：</w:t>
      </w:r>
    </w:p>
    <w:p w14:paraId="7F18E61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0BD9E62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4D7B0AB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033F59B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6224204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2FFC8406">
      <w:pPr>
        <w:pStyle w:val="2"/>
        <w:bidi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济宁市</w:t>
      </w:r>
      <w:r>
        <w:rPr>
          <w:rFonts w:hint="default" w:ascii="Times New Roman" w:hAnsi="Times New Roman" w:eastAsia="方正小标宋简体" w:cs="Times New Roman"/>
          <w:sz w:val="44"/>
          <w:szCs w:val="44"/>
          <w:lang w:val="en-US" w:eastAsia="zh-CN"/>
        </w:rPr>
        <w:t>经济专业人员</w:t>
      </w:r>
      <w:r>
        <w:rPr>
          <w:rFonts w:hint="default" w:ascii="Times New Roman" w:hAnsi="Times New Roman" w:eastAsia="方正小标宋简体" w:cs="Times New Roman"/>
          <w:sz w:val="44"/>
          <w:szCs w:val="44"/>
        </w:rPr>
        <w:t>高级职称评价标准条件对照表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高级经济师）</w:t>
      </w:r>
    </w:p>
    <w:tbl>
      <w:tblPr>
        <w:tblStyle w:val="6"/>
        <w:tblW w:w="13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8722"/>
        <w:gridCol w:w="2082"/>
        <w:gridCol w:w="2134"/>
      </w:tblGrid>
      <w:tr w14:paraId="0922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874" w:type="dxa"/>
            <w:vAlign w:val="center"/>
          </w:tcPr>
          <w:p w14:paraId="0D8B10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序号</w:t>
            </w:r>
          </w:p>
        </w:tc>
        <w:tc>
          <w:tcPr>
            <w:tcW w:w="8722" w:type="dxa"/>
            <w:vAlign w:val="center"/>
          </w:tcPr>
          <w:p w14:paraId="58D59A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标准条件</w:t>
            </w:r>
          </w:p>
        </w:tc>
        <w:tc>
          <w:tcPr>
            <w:tcW w:w="2082" w:type="dxa"/>
            <w:tcMar>
              <w:top w:w="0" w:type="dxa"/>
              <w:left w:w="51" w:type="dxa"/>
              <w:bottom w:w="0" w:type="dxa"/>
              <w:right w:w="51" w:type="dxa"/>
            </w:tcMar>
            <w:vAlign w:val="center"/>
          </w:tcPr>
          <w:p w14:paraId="575EB1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符合条件的业绩成果名称</w:t>
            </w:r>
          </w:p>
        </w:tc>
        <w:tc>
          <w:tcPr>
            <w:tcW w:w="2134" w:type="dxa"/>
            <w:tcMar>
              <w:top w:w="0" w:type="dxa"/>
              <w:left w:w="51" w:type="dxa"/>
              <w:bottom w:w="0" w:type="dxa"/>
              <w:right w:w="51" w:type="dxa"/>
            </w:tcMar>
            <w:vAlign w:val="center"/>
          </w:tcPr>
          <w:p w14:paraId="481DAE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业绩成果批复/颁发机构</w:t>
            </w:r>
          </w:p>
        </w:tc>
      </w:tr>
      <w:tr w14:paraId="569A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74" w:type="dxa"/>
            <w:vAlign w:val="center"/>
          </w:tcPr>
          <w:p w14:paraId="267989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1</w:t>
            </w:r>
          </w:p>
        </w:tc>
        <w:tc>
          <w:tcPr>
            <w:tcW w:w="8722" w:type="dxa"/>
            <w:vAlign w:val="center"/>
          </w:tcPr>
          <w:p w14:paraId="45E533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作为前5位完成人，本领域业绩成果被市级以上行业主管部门评价认可或征集为典型案例等，或在市级以上行业主管部门举办的与专业领域相关的竞赛活动中获得三等奖以上名次。</w:t>
            </w:r>
          </w:p>
        </w:tc>
        <w:tc>
          <w:tcPr>
            <w:tcW w:w="2082" w:type="dxa"/>
            <w:vAlign w:val="center"/>
          </w:tcPr>
          <w:p w14:paraId="72C46A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2AF139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18CE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74" w:type="dxa"/>
            <w:vAlign w:val="center"/>
          </w:tcPr>
          <w:p w14:paraId="225F81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2</w:t>
            </w:r>
          </w:p>
        </w:tc>
        <w:tc>
          <w:tcPr>
            <w:tcW w:w="8722" w:type="dxa"/>
            <w:vAlign w:val="center"/>
          </w:tcPr>
          <w:p w14:paraId="1E9FED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因个人工作业绩显著，获县级以上党委政府或省级以上工作部门表彰；或获得记功（记三等功）以上奖励。</w:t>
            </w:r>
          </w:p>
        </w:tc>
        <w:tc>
          <w:tcPr>
            <w:tcW w:w="2082" w:type="dxa"/>
            <w:vAlign w:val="center"/>
          </w:tcPr>
          <w:p w14:paraId="49F9D0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606C0A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37C2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Align w:val="center"/>
          </w:tcPr>
          <w:p w14:paraId="282E2B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3</w:t>
            </w:r>
          </w:p>
        </w:tc>
        <w:tc>
          <w:tcPr>
            <w:tcW w:w="8722" w:type="dxa"/>
            <w:vAlign w:val="center"/>
          </w:tcPr>
          <w:p w14:paraId="2C2595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作为前5位完成人，参与规模以上企业的投融资、企业改制、兼并重组、战略规划等项目，达到预期目标。</w:t>
            </w:r>
          </w:p>
        </w:tc>
        <w:tc>
          <w:tcPr>
            <w:tcW w:w="2082" w:type="dxa"/>
            <w:vAlign w:val="center"/>
          </w:tcPr>
          <w:p w14:paraId="0165F6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4CADD7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4F20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74" w:type="dxa"/>
            <w:vAlign w:val="center"/>
          </w:tcPr>
          <w:p w14:paraId="315049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4</w:t>
            </w:r>
          </w:p>
        </w:tc>
        <w:tc>
          <w:tcPr>
            <w:tcW w:w="8722" w:type="dxa"/>
            <w:vAlign w:val="center"/>
          </w:tcPr>
          <w:p w14:paraId="4FFE59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作为主要负责人，主持企业经营管理2年以上，带领企业持续健康发展、信用信息良好，主持经营期间企业被纳入规模以上企业库，或被认定为省级以上“专精特新”企业或制造业单项冠军企业。</w:t>
            </w:r>
          </w:p>
        </w:tc>
        <w:tc>
          <w:tcPr>
            <w:tcW w:w="2082" w:type="dxa"/>
            <w:vAlign w:val="center"/>
          </w:tcPr>
          <w:p w14:paraId="0FC0BE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08D8E2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2160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Align w:val="center"/>
          </w:tcPr>
          <w:p w14:paraId="50DA2C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5</w:t>
            </w:r>
          </w:p>
        </w:tc>
        <w:tc>
          <w:tcPr>
            <w:tcW w:w="8722" w:type="dxa"/>
            <w:vAlign w:val="center"/>
          </w:tcPr>
          <w:p w14:paraId="6E5D65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作为前5位完成人，参与市级以上项目的建设设计、方案论证、可行性评估等，得到成功实施。县属及以下企事业单位专业技术人员申报的，可放宽至作为第一完成人主持1项或作为前5位完成人参与2项县级以上项目的上述相关工作，得到成功实施。</w:t>
            </w:r>
          </w:p>
        </w:tc>
        <w:tc>
          <w:tcPr>
            <w:tcW w:w="2082" w:type="dxa"/>
            <w:vAlign w:val="center"/>
          </w:tcPr>
          <w:p w14:paraId="6E1244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72F24F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526C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74" w:type="dxa"/>
            <w:vAlign w:val="center"/>
          </w:tcPr>
          <w:p w14:paraId="1876D7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6</w:t>
            </w:r>
          </w:p>
        </w:tc>
        <w:tc>
          <w:tcPr>
            <w:tcW w:w="8722" w:type="dxa"/>
            <w:vAlign w:val="center"/>
          </w:tcPr>
          <w:p w14:paraId="678F95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rPr>
              <w:t>作为前5位完成人，参与市级以上课题，并结题或通过验收。县属及以下企事业单位专业技术人员申报的，可放宽至作为第一完成人主持1项或作为前5位完成人参与2项县级以上课题，并结题或通过验收。</w:t>
            </w:r>
          </w:p>
        </w:tc>
        <w:tc>
          <w:tcPr>
            <w:tcW w:w="2082" w:type="dxa"/>
            <w:vAlign w:val="center"/>
          </w:tcPr>
          <w:p w14:paraId="7D0DB2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423517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046A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74" w:type="dxa"/>
            <w:vAlign w:val="center"/>
          </w:tcPr>
          <w:p w14:paraId="34C07F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序号</w:t>
            </w:r>
          </w:p>
        </w:tc>
        <w:tc>
          <w:tcPr>
            <w:tcW w:w="8722" w:type="dxa"/>
            <w:vAlign w:val="center"/>
          </w:tcPr>
          <w:p w14:paraId="2BC795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color w:val="auto"/>
                <w:sz w:val="28"/>
                <w:szCs w:val="28"/>
              </w:rPr>
            </w:pPr>
            <w:r>
              <w:rPr>
                <w:rFonts w:hint="eastAsia" w:ascii="方正黑体简体" w:hAnsi="方正黑体简体" w:eastAsia="方正黑体简体" w:cs="方正黑体简体"/>
                <w:b w:val="0"/>
                <w:bCs w:val="0"/>
                <w:color w:val="auto"/>
                <w:sz w:val="28"/>
                <w:szCs w:val="28"/>
                <w:vertAlign w:val="baseline"/>
                <w:lang w:val="en-US" w:eastAsia="zh-CN"/>
              </w:rPr>
              <w:t>标准条件</w:t>
            </w:r>
          </w:p>
        </w:tc>
        <w:tc>
          <w:tcPr>
            <w:tcW w:w="2082" w:type="dxa"/>
            <w:vAlign w:val="center"/>
          </w:tcPr>
          <w:p w14:paraId="4EE881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符合条件的业绩成果名称</w:t>
            </w:r>
          </w:p>
        </w:tc>
        <w:tc>
          <w:tcPr>
            <w:tcW w:w="2134" w:type="dxa"/>
            <w:vAlign w:val="center"/>
          </w:tcPr>
          <w:p w14:paraId="044393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b w:val="0"/>
                <w:bCs w:val="0"/>
                <w:color w:val="auto"/>
                <w:sz w:val="28"/>
                <w:szCs w:val="28"/>
                <w:vertAlign w:val="baseline"/>
                <w:lang w:val="en-US" w:eastAsia="zh-CN"/>
              </w:rPr>
              <w:t>业绩成果批复/颁发机构</w:t>
            </w:r>
          </w:p>
        </w:tc>
      </w:tr>
      <w:tr w14:paraId="37E7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4" w:type="dxa"/>
            <w:vAlign w:val="center"/>
          </w:tcPr>
          <w:p w14:paraId="603C8F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7</w:t>
            </w:r>
          </w:p>
        </w:tc>
        <w:tc>
          <w:tcPr>
            <w:tcW w:w="8722" w:type="dxa"/>
            <w:vAlign w:val="center"/>
          </w:tcPr>
          <w:p w14:paraId="31F389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auto"/>
                <w:spacing w:val="0"/>
                <w:sz w:val="28"/>
                <w:szCs w:val="28"/>
              </w:rPr>
            </w:pPr>
            <w:r>
              <w:rPr>
                <w:rFonts w:hint="default" w:ascii="Times New Roman" w:hAnsi="Times New Roman" w:eastAsia="方正仿宋简体" w:cs="Times New Roman"/>
                <w:color w:val="auto"/>
                <w:sz w:val="28"/>
                <w:szCs w:val="28"/>
              </w:rPr>
              <w:t>作为前5位完成人，参与制定行业发展规划、政策规章、标准指南或制度规范等，经县级以上党委政府或市级以上行业主管部门批准实施。县属及以下企事业单位专业技术人员申报的，可放宽至作为第一完成人主持制定1项或作为前5位完成人参与承担2项上述内容，经县级以上行业主管部门批准实施。</w:t>
            </w:r>
          </w:p>
        </w:tc>
        <w:tc>
          <w:tcPr>
            <w:tcW w:w="2082" w:type="dxa"/>
            <w:vAlign w:val="center"/>
          </w:tcPr>
          <w:p w14:paraId="01AAB5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5B89C4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0B9B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874" w:type="dxa"/>
            <w:vAlign w:val="center"/>
          </w:tcPr>
          <w:p w14:paraId="7E82F7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8</w:t>
            </w:r>
          </w:p>
        </w:tc>
        <w:tc>
          <w:tcPr>
            <w:tcW w:w="8722" w:type="dxa"/>
            <w:vAlign w:val="center"/>
          </w:tcPr>
          <w:p w14:paraId="6BC690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auto"/>
                <w:spacing w:val="0"/>
                <w:sz w:val="28"/>
                <w:szCs w:val="28"/>
              </w:rPr>
            </w:pPr>
            <w:r>
              <w:rPr>
                <w:rFonts w:hint="default" w:ascii="Times New Roman" w:hAnsi="Times New Roman" w:eastAsia="方正仿宋简体" w:cs="Times New Roman"/>
                <w:color w:val="auto"/>
                <w:sz w:val="28"/>
                <w:szCs w:val="28"/>
              </w:rPr>
              <w:t>作为演讲嘉宾，受邀在市级以上行业主管部门或省级以上行业协会（学会）举办的经济领域专家论坛或学术论坛等活动中发表主旨演讲或经验分享2次以上；或作为专家，受邀为市级以上专业技术人才知识更新工程高级研修项目授课6次以上。</w:t>
            </w:r>
          </w:p>
        </w:tc>
        <w:tc>
          <w:tcPr>
            <w:tcW w:w="2082" w:type="dxa"/>
            <w:vAlign w:val="center"/>
          </w:tcPr>
          <w:p w14:paraId="1CB36E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11F344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0493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874" w:type="dxa"/>
            <w:vAlign w:val="center"/>
          </w:tcPr>
          <w:p w14:paraId="442E33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9</w:t>
            </w:r>
          </w:p>
        </w:tc>
        <w:tc>
          <w:tcPr>
            <w:tcW w:w="8722" w:type="dxa"/>
            <w:vAlign w:val="center"/>
          </w:tcPr>
          <w:p w14:paraId="6E9425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auto"/>
                <w:spacing w:val="0"/>
                <w:sz w:val="28"/>
                <w:szCs w:val="28"/>
              </w:rPr>
            </w:pPr>
            <w:r>
              <w:rPr>
                <w:rFonts w:hint="default" w:ascii="Times New Roman" w:hAnsi="Times New Roman" w:eastAsia="方正仿宋简体" w:cs="Times New Roman"/>
                <w:color w:val="auto"/>
                <w:sz w:val="28"/>
                <w:szCs w:val="28"/>
              </w:rPr>
              <w:t>作为完成人，在核心期刊、CSSCI来源期刊或SCI、SSCI收录期刊上发表本专业有较高学术价值的论文1篇以上；或作为第一完成人，在期刊上发表本专业有较高学术价值的论文2篇以上。</w:t>
            </w:r>
          </w:p>
        </w:tc>
        <w:tc>
          <w:tcPr>
            <w:tcW w:w="2082" w:type="dxa"/>
            <w:vAlign w:val="center"/>
          </w:tcPr>
          <w:p w14:paraId="62A832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c>
          <w:tcPr>
            <w:tcW w:w="2134" w:type="dxa"/>
            <w:vAlign w:val="center"/>
          </w:tcPr>
          <w:p w14:paraId="26532E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sz w:val="28"/>
                <w:szCs w:val="28"/>
                <w:vertAlign w:val="baseline"/>
                <w:lang w:val="en-US" w:eastAsia="zh-CN"/>
              </w:rPr>
            </w:pPr>
          </w:p>
        </w:tc>
      </w:tr>
      <w:tr w14:paraId="096C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74" w:type="dxa"/>
            <w:vAlign w:val="center"/>
          </w:tcPr>
          <w:p w14:paraId="7E1775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color w:val="auto"/>
                <w:kern w:val="2"/>
                <w:sz w:val="28"/>
                <w:szCs w:val="28"/>
                <w:vertAlign w:val="baseline"/>
                <w:lang w:val="en-US" w:eastAsia="zh-CN" w:bidi="ar-SA"/>
              </w:rPr>
            </w:pPr>
            <w:r>
              <w:rPr>
                <w:rFonts w:hint="default" w:ascii="Times New Roman" w:hAnsi="Times New Roman" w:eastAsia="方正仿宋简体" w:cs="Times New Roman"/>
                <w:color w:val="auto"/>
                <w:sz w:val="28"/>
                <w:szCs w:val="28"/>
                <w:vertAlign w:val="baseline"/>
                <w:lang w:val="en-US" w:eastAsia="zh-CN"/>
              </w:rPr>
              <w:t>10</w:t>
            </w:r>
          </w:p>
        </w:tc>
        <w:tc>
          <w:tcPr>
            <w:tcW w:w="8722" w:type="dxa"/>
            <w:vAlign w:val="center"/>
          </w:tcPr>
          <w:p w14:paraId="1F59FE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auto"/>
                <w:spacing w:val="0"/>
                <w:kern w:val="2"/>
                <w:sz w:val="28"/>
                <w:szCs w:val="28"/>
                <w:lang w:val="en-US" w:eastAsia="zh-CN" w:bidi="ar-SA"/>
              </w:rPr>
            </w:pPr>
            <w:r>
              <w:rPr>
                <w:rFonts w:hint="default" w:ascii="Times New Roman" w:hAnsi="Times New Roman" w:eastAsia="方正仿宋简体" w:cs="Times New Roman"/>
                <w:color w:val="auto"/>
                <w:sz w:val="28"/>
                <w:szCs w:val="28"/>
              </w:rPr>
              <w:t>作为主要完成人，公开出版本专业有较高学术价值的著作或教材。</w:t>
            </w:r>
          </w:p>
        </w:tc>
        <w:tc>
          <w:tcPr>
            <w:tcW w:w="2082" w:type="dxa"/>
            <w:vAlign w:val="center"/>
          </w:tcPr>
          <w:p w14:paraId="4DDFA9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kern w:val="2"/>
                <w:sz w:val="28"/>
                <w:szCs w:val="28"/>
                <w:vertAlign w:val="baseline"/>
                <w:lang w:val="en-US" w:eastAsia="zh-CN" w:bidi="ar-SA"/>
              </w:rPr>
            </w:pPr>
          </w:p>
        </w:tc>
        <w:tc>
          <w:tcPr>
            <w:tcW w:w="2134" w:type="dxa"/>
            <w:vAlign w:val="center"/>
          </w:tcPr>
          <w:p w14:paraId="4A02E7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color w:val="auto"/>
                <w:kern w:val="2"/>
                <w:sz w:val="28"/>
                <w:szCs w:val="28"/>
                <w:vertAlign w:val="baseline"/>
                <w:lang w:val="en-US" w:eastAsia="zh-CN" w:bidi="ar-SA"/>
              </w:rPr>
            </w:pPr>
          </w:p>
        </w:tc>
      </w:tr>
    </w:tbl>
    <w:p w14:paraId="7032DC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i w:val="0"/>
          <w:iCs w:val="0"/>
          <w:caps w:val="0"/>
          <w:color w:val="auto"/>
          <w:spacing w:val="0"/>
          <w:sz w:val="28"/>
          <w:szCs w:val="28"/>
          <w:lang w:val="en-US" w:eastAsia="zh-CN"/>
        </w:rPr>
      </w:pPr>
      <w:r>
        <w:rPr>
          <w:rFonts w:hint="default" w:ascii="Times New Roman" w:hAnsi="Times New Roman" w:eastAsia="方正仿宋简体" w:cs="Times New Roman"/>
          <w:i w:val="0"/>
          <w:iCs w:val="0"/>
          <w:caps w:val="0"/>
          <w:color w:val="auto"/>
          <w:spacing w:val="0"/>
          <w:sz w:val="28"/>
          <w:szCs w:val="28"/>
          <w:lang w:val="en-US" w:eastAsia="zh-CN"/>
        </w:rPr>
        <w:t>注：申报人认真对照</w:t>
      </w:r>
      <w:r>
        <w:rPr>
          <w:rFonts w:hint="default" w:ascii="Times New Roman" w:hAnsi="Times New Roman" w:eastAsia="方正仿宋简体" w:cs="Times New Roman"/>
          <w:i w:val="0"/>
          <w:iCs w:val="0"/>
          <w:caps w:val="0"/>
          <w:color w:val="auto"/>
          <w:spacing w:val="0"/>
          <w:sz w:val="28"/>
          <w:szCs w:val="28"/>
        </w:rPr>
        <w:t>《山东省经济专业人员高级职称评价标准条件》（鲁工信人〔2025〕188号）</w:t>
      </w:r>
      <w:r>
        <w:rPr>
          <w:rFonts w:hint="default" w:ascii="Times New Roman" w:hAnsi="Times New Roman" w:eastAsia="方正仿宋简体" w:cs="Times New Roman"/>
          <w:i w:val="0"/>
          <w:iCs w:val="0"/>
          <w:caps w:val="0"/>
          <w:color w:val="auto"/>
          <w:spacing w:val="0"/>
          <w:sz w:val="28"/>
          <w:szCs w:val="28"/>
          <w:lang w:val="en-US" w:eastAsia="zh-CN"/>
        </w:rPr>
        <w:t>填写此表，需至少符合2项。其中，5至10条，须与本人从事专业技术工作相关。</w:t>
      </w:r>
    </w:p>
    <w:p w14:paraId="2FAB460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方正仿宋简体" w:cs="Times New Roman"/>
          <w:sz w:val="28"/>
          <w:szCs w:val="28"/>
          <w:lang w:val="en-US" w:eastAsia="zh-CN"/>
        </w:rPr>
      </w:pPr>
    </w:p>
    <w:p w14:paraId="7424FC7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方正仿宋简体" w:cs="Times New Roman"/>
          <w:sz w:val="28"/>
          <w:szCs w:val="28"/>
          <w:lang w:val="en-US" w:eastAsia="zh-CN"/>
        </w:rPr>
        <w:t>申报人签字：                    工作单位审核盖章：</w:t>
      </w:r>
    </w:p>
    <w:p w14:paraId="2056715A">
      <w:pPr>
        <w:pStyle w:val="2"/>
        <w:bidi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济宁市</w:t>
      </w:r>
      <w:r>
        <w:rPr>
          <w:rFonts w:hint="default" w:ascii="Times New Roman" w:hAnsi="Times New Roman" w:eastAsia="方正小标宋简体" w:cs="Times New Roman"/>
          <w:color w:val="auto"/>
          <w:sz w:val="44"/>
          <w:szCs w:val="44"/>
          <w:lang w:val="en-US" w:eastAsia="zh-CN"/>
        </w:rPr>
        <w:t>知识产权专业人员</w:t>
      </w:r>
      <w:r>
        <w:rPr>
          <w:rFonts w:hint="default" w:ascii="Times New Roman" w:hAnsi="Times New Roman" w:eastAsia="方正小标宋简体" w:cs="Times New Roman"/>
          <w:color w:val="auto"/>
          <w:sz w:val="44"/>
          <w:szCs w:val="44"/>
        </w:rPr>
        <w:t>高级职称评价</w:t>
      </w:r>
    </w:p>
    <w:p w14:paraId="10A07423">
      <w:pPr>
        <w:pStyle w:val="2"/>
        <w:bidi w:val="0"/>
        <w:rPr>
          <w:rFonts w:hint="default" w:ascii="Times New Roman" w:hAnsi="Times New Roman" w:cs="Times New Roman"/>
          <w:color w:val="auto"/>
          <w:sz w:val="24"/>
          <w:szCs w:val="24"/>
          <w:lang w:val="en-US" w:eastAsia="zh-CN"/>
        </w:rPr>
      </w:pPr>
      <w:r>
        <w:rPr>
          <w:rFonts w:hint="default" w:ascii="Times New Roman" w:hAnsi="Times New Roman" w:eastAsia="方正小标宋简体" w:cs="Times New Roman"/>
          <w:color w:val="auto"/>
          <w:sz w:val="44"/>
          <w:szCs w:val="44"/>
        </w:rPr>
        <w:t>标准条件对照表</w:t>
      </w: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lang w:val="en-US" w:eastAsia="zh-CN"/>
        </w:rPr>
        <w:t>高级知识产权师）</w:t>
      </w:r>
    </w:p>
    <w:tbl>
      <w:tblPr>
        <w:tblStyle w:val="6"/>
        <w:tblW w:w="14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9731"/>
        <w:gridCol w:w="1999"/>
        <w:gridCol w:w="1781"/>
      </w:tblGrid>
      <w:tr w14:paraId="620E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9" w:type="dxa"/>
            <w:vAlign w:val="center"/>
          </w:tcPr>
          <w:p w14:paraId="3E5AABA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color w:val="auto"/>
                <w:sz w:val="28"/>
                <w:szCs w:val="28"/>
                <w:vertAlign w:val="baseline"/>
                <w:lang w:val="en-US" w:eastAsia="zh-CN"/>
              </w:rPr>
              <w:t>序号</w:t>
            </w:r>
          </w:p>
        </w:tc>
        <w:tc>
          <w:tcPr>
            <w:tcW w:w="9731" w:type="dxa"/>
            <w:vAlign w:val="center"/>
          </w:tcPr>
          <w:p w14:paraId="574C551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color w:val="auto"/>
                <w:sz w:val="28"/>
                <w:szCs w:val="28"/>
                <w:vertAlign w:val="baseline"/>
                <w:lang w:val="en-US" w:eastAsia="zh-CN"/>
              </w:rPr>
              <w:t>标准条件</w:t>
            </w:r>
          </w:p>
        </w:tc>
        <w:tc>
          <w:tcPr>
            <w:tcW w:w="1999" w:type="dxa"/>
            <w:vAlign w:val="center"/>
          </w:tcPr>
          <w:p w14:paraId="3D1464A0">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color w:val="auto"/>
                <w:sz w:val="28"/>
                <w:szCs w:val="28"/>
                <w:vertAlign w:val="baseline"/>
                <w:lang w:val="en-US" w:eastAsia="zh-CN"/>
              </w:rPr>
              <w:t>符合条件的业绩成果名称</w:t>
            </w:r>
          </w:p>
        </w:tc>
        <w:tc>
          <w:tcPr>
            <w:tcW w:w="1781" w:type="dxa"/>
            <w:vAlign w:val="center"/>
          </w:tcPr>
          <w:p w14:paraId="331205BB">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eastAsia" w:ascii="方正黑体简体" w:hAnsi="方正黑体简体" w:eastAsia="方正黑体简体" w:cs="方正黑体简体"/>
                <w:color w:val="auto"/>
                <w:sz w:val="28"/>
                <w:szCs w:val="28"/>
                <w:vertAlign w:val="baseline"/>
                <w:lang w:val="en-US" w:eastAsia="zh-CN"/>
              </w:rPr>
            </w:pPr>
            <w:r>
              <w:rPr>
                <w:rFonts w:hint="eastAsia" w:ascii="方正黑体简体" w:hAnsi="方正黑体简体" w:eastAsia="方正黑体简体" w:cs="方正黑体简体"/>
                <w:color w:val="auto"/>
                <w:sz w:val="28"/>
                <w:szCs w:val="28"/>
                <w:vertAlign w:val="baseline"/>
                <w:lang w:val="en-US" w:eastAsia="zh-CN"/>
              </w:rPr>
              <w:t>业绩成果批复/颁发机构</w:t>
            </w:r>
          </w:p>
        </w:tc>
      </w:tr>
      <w:tr w14:paraId="7ADF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79" w:type="dxa"/>
            <w:vAlign w:val="center"/>
          </w:tcPr>
          <w:p w14:paraId="212E6D5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1</w:t>
            </w:r>
          </w:p>
        </w:tc>
        <w:tc>
          <w:tcPr>
            <w:tcW w:w="9731" w:type="dxa"/>
            <w:vAlign w:val="center"/>
          </w:tcPr>
          <w:p w14:paraId="352A202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作为前5位完成人，参与并完成市级以上知识产权分析评议、专利导航等1项以上，得到成功实施，解决产业或企业实际问题。</w:t>
            </w:r>
          </w:p>
        </w:tc>
        <w:tc>
          <w:tcPr>
            <w:tcW w:w="1999" w:type="dxa"/>
            <w:vAlign w:val="center"/>
          </w:tcPr>
          <w:p w14:paraId="2355515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0BBC363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0BEF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879" w:type="dxa"/>
            <w:vAlign w:val="center"/>
          </w:tcPr>
          <w:p w14:paraId="7C335D9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2</w:t>
            </w:r>
          </w:p>
        </w:tc>
        <w:tc>
          <w:tcPr>
            <w:tcW w:w="9731" w:type="dxa"/>
            <w:vAlign w:val="center"/>
          </w:tcPr>
          <w:p w14:paraId="79BA25F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能准确提出发明专利快速预审受理、审查意见，且至少4年（具备博士学位的至少2年），每年预审审查量和预审合格量均高于本单位平均水平，且每年授权率在本单位排名前20%；或作为专利代理师，完成发明专利申请业务600件以上且授权率达到70%以上。</w:t>
            </w:r>
          </w:p>
        </w:tc>
        <w:tc>
          <w:tcPr>
            <w:tcW w:w="1999" w:type="dxa"/>
            <w:vAlign w:val="center"/>
          </w:tcPr>
          <w:p w14:paraId="6915E4D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54989F7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32AE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879" w:type="dxa"/>
            <w:vAlign w:val="center"/>
          </w:tcPr>
          <w:p w14:paraId="55F9CFC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3</w:t>
            </w:r>
          </w:p>
        </w:tc>
        <w:tc>
          <w:tcPr>
            <w:tcW w:w="9731" w:type="dxa"/>
            <w:vAlign w:val="center"/>
          </w:tcPr>
          <w:p w14:paraId="260E48D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从事国内商标审查，完成年度规定任务，年均合格率98%以上；或从事马德里国际商标审查，完成年度规定任务，年均合格率98%以上；或从事商标审查管理，作为业务骨干在本单位优化审查管理流程、提质增效等方面业绩突出，获省级以上主管部门表彰或奖励1次以上；或作为代理人，代理国内商标申请并核准注册400件以上，代理商标复审案90件以上。</w:t>
            </w:r>
          </w:p>
        </w:tc>
        <w:tc>
          <w:tcPr>
            <w:tcW w:w="1999" w:type="dxa"/>
            <w:vAlign w:val="center"/>
          </w:tcPr>
          <w:p w14:paraId="3610AA7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496C213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4702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879" w:type="dxa"/>
            <w:vAlign w:val="center"/>
          </w:tcPr>
          <w:p w14:paraId="564063F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4</w:t>
            </w:r>
          </w:p>
        </w:tc>
        <w:tc>
          <w:tcPr>
            <w:tcW w:w="9731" w:type="dxa"/>
            <w:vAlign w:val="center"/>
          </w:tcPr>
          <w:p w14:paraId="140C09B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知识产权运用转化项目负责人，推动本单位或服务对象通过建设高价值专利培育中心、重点产业专利池、产业知识产权运营中心等，或推进知识产权引进、转让、许可并组织实施，有效提升专利创造质量和专利产业化率，取得营业收入5000万元以上或利润500万元以上。</w:t>
            </w:r>
          </w:p>
        </w:tc>
        <w:tc>
          <w:tcPr>
            <w:tcW w:w="1999" w:type="dxa"/>
            <w:vAlign w:val="center"/>
          </w:tcPr>
          <w:p w14:paraId="2970E6E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4450FDB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4D5F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879" w:type="dxa"/>
            <w:vAlign w:val="center"/>
          </w:tcPr>
          <w:p w14:paraId="5726207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5</w:t>
            </w:r>
          </w:p>
        </w:tc>
        <w:tc>
          <w:tcPr>
            <w:tcW w:w="9731" w:type="dxa"/>
            <w:vAlign w:val="center"/>
          </w:tcPr>
          <w:p w14:paraId="788A0835">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完成人，参与制定和实施本单位知识产权战略规划、管理制度和运行规范，单位获评国家知识产权示范企业、优势企业、示范高校或示范科研机构；或作为完成人，为企业、高校、科研机构提供知识产权管理体系、发展规划咨询等服务且被服务对象采纳，2家以上获国家知识产权示范企业、示范高校或示范科研机构，或5家以上企业获国家知识产权优势企业。</w:t>
            </w:r>
          </w:p>
        </w:tc>
        <w:tc>
          <w:tcPr>
            <w:tcW w:w="1999" w:type="dxa"/>
            <w:vAlign w:val="center"/>
          </w:tcPr>
          <w:p w14:paraId="0722635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7C70B0D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49B3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879" w:type="dxa"/>
            <w:vAlign w:val="center"/>
          </w:tcPr>
          <w:p w14:paraId="07BEC3E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6</w:t>
            </w:r>
          </w:p>
        </w:tc>
        <w:tc>
          <w:tcPr>
            <w:tcW w:w="9731" w:type="dxa"/>
            <w:vAlign w:val="center"/>
          </w:tcPr>
          <w:p w14:paraId="39B2C55E">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参与代理、办理的知识产权案件入选中央和国家机关公开发布的知识产权典型案例1件以上，或省级机关公开发布的知识产权典型案例2件以上。</w:t>
            </w:r>
          </w:p>
        </w:tc>
        <w:tc>
          <w:tcPr>
            <w:tcW w:w="1999" w:type="dxa"/>
            <w:vAlign w:val="center"/>
          </w:tcPr>
          <w:p w14:paraId="1E28DA4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1054E7B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28E6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79" w:type="dxa"/>
            <w:vAlign w:val="center"/>
          </w:tcPr>
          <w:p w14:paraId="45B077F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7</w:t>
            </w:r>
          </w:p>
        </w:tc>
        <w:tc>
          <w:tcPr>
            <w:tcW w:w="9731" w:type="dxa"/>
            <w:vAlign w:val="center"/>
          </w:tcPr>
          <w:p w14:paraId="06730C0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作为完成人，参与知识产权相关行业规章、战略规划、法律法规、国家标准、行业标准、地方标准等制修订工作，经相应层级有关部门批准并公布实施。</w:t>
            </w:r>
          </w:p>
        </w:tc>
        <w:tc>
          <w:tcPr>
            <w:tcW w:w="1999" w:type="dxa"/>
            <w:vAlign w:val="center"/>
          </w:tcPr>
          <w:p w14:paraId="6F9C52F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055427C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45F8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79" w:type="dxa"/>
            <w:vAlign w:val="center"/>
          </w:tcPr>
          <w:p w14:paraId="25DD203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8</w:t>
            </w:r>
          </w:p>
        </w:tc>
        <w:tc>
          <w:tcPr>
            <w:tcW w:w="9731" w:type="dxa"/>
            <w:vAlign w:val="center"/>
          </w:tcPr>
          <w:p w14:paraId="18FD380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完成人，在核心期刊或CSSCI来源期刊上发表有较高学术价值的知识产权专业论文1篇以上；或作为完成人，公开出版有较高学术价值的知识产权著作或教材1部以上；或作为主要完成人，在期刊上发表有较高学术价值的知识产权专业论文2篇以上。</w:t>
            </w:r>
          </w:p>
        </w:tc>
        <w:tc>
          <w:tcPr>
            <w:tcW w:w="1999" w:type="dxa"/>
            <w:vAlign w:val="center"/>
          </w:tcPr>
          <w:p w14:paraId="3F28409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657C758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6597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2A2DB1F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9</w:t>
            </w:r>
          </w:p>
        </w:tc>
        <w:tc>
          <w:tcPr>
            <w:tcW w:w="9731" w:type="dxa"/>
            <w:vAlign w:val="center"/>
          </w:tcPr>
          <w:p w14:paraId="18F57A2A">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作为前5位完成人，完成市级以上知识产权项目研究课题1项以上，并结题或通过验收。县属以下企事业单位专业技术人员，作为前5位完成人，完成县级以上知识产权项目研究课题1项以上，并结题或通过验收。</w:t>
            </w:r>
          </w:p>
        </w:tc>
        <w:tc>
          <w:tcPr>
            <w:tcW w:w="1999" w:type="dxa"/>
            <w:vAlign w:val="center"/>
          </w:tcPr>
          <w:p w14:paraId="617DF33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79D579D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42D1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7705CAD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10</w:t>
            </w:r>
          </w:p>
        </w:tc>
        <w:tc>
          <w:tcPr>
            <w:tcW w:w="9731" w:type="dxa"/>
            <w:vAlign w:val="center"/>
          </w:tcPr>
          <w:p w14:paraId="4A8D3A4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从事企事业单位知识产权相关工作，业绩突出，获市级以上党委政府或省级以上工作部门表彰。市属以下企事业单位专业技术人员，从事知识产权相关工作，业绩突出，获县级以上党委政府或省级以上工作部门表彰。</w:t>
            </w:r>
          </w:p>
        </w:tc>
        <w:tc>
          <w:tcPr>
            <w:tcW w:w="1999" w:type="dxa"/>
            <w:vAlign w:val="center"/>
          </w:tcPr>
          <w:p w14:paraId="5F0EE87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11822D2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r w14:paraId="5F63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5AB6D30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ascii="Times New Roman" w:hAnsi="Times New Roman" w:eastAsia="方正仿宋简体" w:cs="Times New Roman"/>
                <w:color w:val="auto"/>
                <w:sz w:val="28"/>
                <w:szCs w:val="28"/>
                <w:vertAlign w:val="baseline"/>
                <w:lang w:val="en-US" w:eastAsia="zh-CN"/>
              </w:rPr>
            </w:pPr>
            <w:r>
              <w:rPr>
                <w:rFonts w:hint="default" w:ascii="Times New Roman" w:hAnsi="Times New Roman" w:eastAsia="方正仿宋简体" w:cs="Times New Roman"/>
                <w:color w:val="auto"/>
                <w:sz w:val="28"/>
                <w:szCs w:val="28"/>
                <w:vertAlign w:val="baseline"/>
                <w:lang w:val="en-US" w:eastAsia="zh-CN"/>
              </w:rPr>
              <w:t>11</w:t>
            </w:r>
          </w:p>
        </w:tc>
        <w:tc>
          <w:tcPr>
            <w:tcW w:w="9731" w:type="dxa"/>
            <w:vAlign w:val="center"/>
          </w:tcPr>
          <w:p w14:paraId="09FE98C4">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仿宋简体" w:cs="Times New Roman"/>
                <w:color w:val="auto"/>
              </w:rPr>
              <w:t>作为前5位完成人，在知识产权领域研究与实践的成果获市级以上评价认可或征集为典型案例；或作为参赛个人获市级以上行业主管部门举办的知识产权领域技能竞赛一等奖以上或省级以上行业主管部门举办的知识产权领域技能竞赛三等奖以上。市属以下企事业单位专业技术人员，作为前5位完成人，在知识产权领域研究与实践的成果获县级以上评价认可或征集为典型案例。</w:t>
            </w:r>
          </w:p>
        </w:tc>
        <w:tc>
          <w:tcPr>
            <w:tcW w:w="1999" w:type="dxa"/>
            <w:vAlign w:val="center"/>
          </w:tcPr>
          <w:p w14:paraId="0B71C04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c>
          <w:tcPr>
            <w:tcW w:w="1781" w:type="dxa"/>
            <w:vAlign w:val="center"/>
          </w:tcPr>
          <w:p w14:paraId="3817CDF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rFonts w:hint="default" w:ascii="Times New Roman" w:hAnsi="Times New Roman" w:eastAsia="方正仿宋简体" w:cs="Times New Roman"/>
                <w:color w:val="auto"/>
                <w:sz w:val="28"/>
                <w:szCs w:val="28"/>
                <w:vertAlign w:val="baseline"/>
              </w:rPr>
            </w:pPr>
          </w:p>
        </w:tc>
      </w:tr>
    </w:tbl>
    <w:p w14:paraId="3D2DBA2F">
      <w:pPr>
        <w:keepNext w:val="0"/>
        <w:keepLines w:val="0"/>
        <w:pageBreakBefore w:val="0"/>
        <w:widowControl w:val="0"/>
        <w:kinsoku/>
        <w:wordWrap/>
        <w:overflowPunct/>
        <w:topLinePunct w:val="0"/>
        <w:autoSpaceDE/>
        <w:autoSpaceDN/>
        <w:bidi w:val="0"/>
        <w:adjustRightInd/>
        <w:snapToGrid w:val="0"/>
        <w:spacing w:line="240" w:lineRule="auto"/>
        <w:ind w:left="0" w:leftChars="0" w:right="12" w:rightChars="0" w:firstLine="0" w:firstLineChars="0"/>
        <w:textAlignment w:val="auto"/>
        <w:rPr>
          <w:rFonts w:hint="default" w:ascii="Times New Roman" w:hAnsi="Times New Roman" w:eastAsia="方正仿宋简体" w:cs="Times New Roman"/>
          <w:i w:val="0"/>
          <w:iCs w:val="0"/>
          <w:caps w:val="0"/>
          <w:color w:val="auto"/>
          <w:spacing w:val="0"/>
          <w:kern w:val="0"/>
          <w:sz w:val="28"/>
          <w:szCs w:val="28"/>
          <w:lang w:val="en-US" w:eastAsia="zh-CN" w:bidi="ar-SA"/>
        </w:rPr>
      </w:pPr>
      <w:r>
        <w:rPr>
          <w:rFonts w:hint="default" w:ascii="Times New Roman" w:hAnsi="Times New Roman" w:eastAsia="方正仿宋简体" w:cs="Times New Roman"/>
          <w:i w:val="0"/>
          <w:iCs w:val="0"/>
          <w:caps w:val="0"/>
          <w:color w:val="auto"/>
          <w:spacing w:val="0"/>
          <w:kern w:val="0"/>
          <w:sz w:val="28"/>
          <w:szCs w:val="28"/>
          <w:lang w:val="en-US" w:eastAsia="zh-CN" w:bidi="ar-SA"/>
        </w:rPr>
        <w:t>注：申报人认真对照《山东省知识产权专业人员高级职称评价标准条件》（鲁市监人规字〔2026〕1号）填写此表，需至少符合2项。</w:t>
      </w:r>
    </w:p>
    <w:p w14:paraId="5BBE588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eastAsia="方正仿宋简体" w:cs="Times New Roman"/>
          <w:color w:val="auto"/>
          <w:sz w:val="28"/>
          <w:szCs w:val="28"/>
          <w:highlight w:val="none"/>
          <w:lang w:val="en-US" w:eastAsia="zh-CN"/>
        </w:rPr>
      </w:pPr>
    </w:p>
    <w:p w14:paraId="6F42431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方正仿宋简体" w:cs="Times New Roman"/>
          <w:color w:val="auto"/>
          <w:sz w:val="28"/>
          <w:szCs w:val="28"/>
          <w:lang w:val="en-US" w:eastAsia="zh-CN"/>
        </w:rPr>
        <w:t>申报人签字：                    工作单位审核盖章：</w:t>
      </w:r>
    </w:p>
    <w:sectPr>
      <w:pgSz w:w="16838" w:h="11906" w:orient="landscape"/>
      <w:pgMar w:top="1701" w:right="1701" w:bottom="1701"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F79C87-C556-4B1B-914B-5154A4B678C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00000000000000000"/>
    <w:charset w:val="86"/>
    <w:family w:val="auto"/>
    <w:pitch w:val="default"/>
    <w:sig w:usb0="A00002BF" w:usb1="184F6CFA" w:usb2="00000012" w:usb3="00000000" w:csb0="00040001" w:csb1="00000000"/>
    <w:embedRegular r:id="rId2" w:fontKey="{80E0FFE2-E9CB-46BC-ABB6-E84CB20F9021}"/>
  </w:font>
  <w:font w:name="方正小标宋简体">
    <w:panose1 w:val="02000000000000000000"/>
    <w:charset w:val="86"/>
    <w:family w:val="auto"/>
    <w:pitch w:val="default"/>
    <w:sig w:usb0="A00002BF" w:usb1="184F6CFA" w:usb2="00000012" w:usb3="00000000" w:csb0="00040001" w:csb1="00000000"/>
    <w:embedRegular r:id="rId3" w:fontKey="{CD8CFFA2-870F-4C31-9B18-BFDE0F47D0B7}"/>
  </w:font>
  <w:font w:name="方正黑体简体">
    <w:panose1 w:val="02000000000000000000"/>
    <w:charset w:val="86"/>
    <w:family w:val="auto"/>
    <w:pitch w:val="default"/>
    <w:sig w:usb0="A00002BF" w:usb1="184F6CFA" w:usb2="00000012" w:usb3="00000000" w:csb0="00040001" w:csb1="00000000"/>
    <w:embedRegular r:id="rId4" w:fontKey="{6D272386-044A-4468-BF99-2C39C138FED2}"/>
  </w:font>
  <w:font w:name="方正楷体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5" w:fontKey="{2F89FEC4-7356-4315-87C3-A3E536B02483}"/>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02475E7"/>
    <w:rsid w:val="0AE84B17"/>
    <w:rsid w:val="0BE35D33"/>
    <w:rsid w:val="0D185FD7"/>
    <w:rsid w:val="0DE3A656"/>
    <w:rsid w:val="12C0114D"/>
    <w:rsid w:val="1992244F"/>
    <w:rsid w:val="1E6CA54B"/>
    <w:rsid w:val="1F6F77D5"/>
    <w:rsid w:val="2158383D"/>
    <w:rsid w:val="227B560D"/>
    <w:rsid w:val="2A9D1EDF"/>
    <w:rsid w:val="2E2E5E8F"/>
    <w:rsid w:val="31962736"/>
    <w:rsid w:val="31DA3682"/>
    <w:rsid w:val="34EBC5A4"/>
    <w:rsid w:val="36057322"/>
    <w:rsid w:val="3C17060A"/>
    <w:rsid w:val="3ED12D29"/>
    <w:rsid w:val="3FE909BD"/>
    <w:rsid w:val="3FF69601"/>
    <w:rsid w:val="3FFF8CEB"/>
    <w:rsid w:val="41EB415F"/>
    <w:rsid w:val="48E32B6E"/>
    <w:rsid w:val="4BF93641"/>
    <w:rsid w:val="4CA96F4D"/>
    <w:rsid w:val="4E0E377B"/>
    <w:rsid w:val="579B54B4"/>
    <w:rsid w:val="5A61550D"/>
    <w:rsid w:val="5F1818EB"/>
    <w:rsid w:val="6349672B"/>
    <w:rsid w:val="679D0FAD"/>
    <w:rsid w:val="72715C7E"/>
    <w:rsid w:val="765E7466"/>
    <w:rsid w:val="7AFEAB56"/>
    <w:rsid w:val="7BDEB2BB"/>
    <w:rsid w:val="7C1E5090"/>
    <w:rsid w:val="7DFD510F"/>
    <w:rsid w:val="7FAFD415"/>
    <w:rsid w:val="8F6F9B55"/>
    <w:rsid w:val="8FFAAB67"/>
    <w:rsid w:val="9BFD7409"/>
    <w:rsid w:val="A1EA3721"/>
    <w:rsid w:val="DBDF4640"/>
    <w:rsid w:val="DF9F694D"/>
    <w:rsid w:val="EFA7905D"/>
    <w:rsid w:val="EFF98CEB"/>
    <w:rsid w:val="F26F47E2"/>
    <w:rsid w:val="F5ED9856"/>
    <w:rsid w:val="F6FF1CAE"/>
    <w:rsid w:val="FA9B0467"/>
    <w:rsid w:val="FDB76152"/>
    <w:rsid w:val="FDFF5321"/>
    <w:rsid w:val="FEFE4A64"/>
    <w:rsid w:val="FFBF4874"/>
    <w:rsid w:val="FFDD9F28"/>
    <w:rsid w:val="FFEC1ECF"/>
    <w:rsid w:val="FFF1F24D"/>
    <w:rsid w:val="FFFF7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8"/>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1389</Words>
  <Characters>1405</Characters>
  <Lines>0</Lines>
  <Paragraphs>0</Paragraphs>
  <TotalTime>5</TotalTime>
  <ScaleCrop>false</ScaleCrop>
  <LinksUpToDate>false</LinksUpToDate>
  <CharactersWithSpaces>1425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2022-03-09T00:48:00Z</dcterms:created>
  <dc:creator>86138</dc:creator>
  <cp:lastModifiedBy>西窗浅忆</cp:lastModifiedBy>
  <dcterms:modified xsi:type="dcterms:W3CDTF">2026-08-14T03:12:43Z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D9A5687CE20B4443AC8A030C9378F6CA_12</vt:lpwstr>
  </property>
  <property fmtid="{D5CDD505-2E9C-101B-9397-08002B2CF9AE}" pid="4" name="KSOTemplateDocerSaveRecord">
    <vt:lpwstr>eyJoZGlkIjoiMmIzN2EyMTE1ZWI4ZjJjMGQxZWVmMjBhYjE1YmI4OGMiLCJ1c2VySWQiOiIzMzg4MzcyOTUifQ==</vt:lpwstr>
  </property>
</Properties>
</file>